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30" w:rsidRDefault="006F4930" w:rsidP="006F4930">
      <w:pPr>
        <w:jc w:val="center"/>
        <w:rPr>
          <w:b/>
          <w:bCs/>
          <w:sz w:val="28"/>
        </w:rPr>
      </w:pPr>
    </w:p>
    <w:p w:rsidR="00A140C1" w:rsidRDefault="00A140C1" w:rsidP="00A140C1">
      <w:pPr>
        <w:jc w:val="center"/>
        <w:rPr>
          <w:b/>
          <w:bCs/>
          <w:color w:val="333399"/>
          <w:sz w:val="44"/>
          <w:u w:val="single"/>
        </w:rPr>
      </w:pPr>
      <w:r>
        <w:rPr>
          <w:b/>
          <w:bCs/>
          <w:color w:val="333399"/>
          <w:sz w:val="44"/>
          <w:u w:val="single"/>
        </w:rPr>
        <w:t>3. Charakteristika ŠVP</w:t>
      </w:r>
    </w:p>
    <w:p w:rsidR="00A140C1" w:rsidRPr="003955E4" w:rsidRDefault="00A140C1" w:rsidP="00A140C1">
      <w:pPr>
        <w:jc w:val="center"/>
        <w:rPr>
          <w:b/>
          <w:bCs/>
          <w:sz w:val="44"/>
          <w:u w:val="single"/>
        </w:rPr>
      </w:pPr>
    </w:p>
    <w:p w:rsidR="00A140C1" w:rsidRPr="003955E4" w:rsidRDefault="00A140C1" w:rsidP="00A140C1">
      <w:pPr>
        <w:rPr>
          <w:b/>
          <w:bCs/>
          <w:sz w:val="28"/>
        </w:rPr>
      </w:pPr>
      <w:r w:rsidRPr="003955E4">
        <w:rPr>
          <w:b/>
          <w:bCs/>
          <w:sz w:val="28"/>
        </w:rPr>
        <w:t>3.1 Zaměření školy</w:t>
      </w:r>
    </w:p>
    <w:p w:rsidR="00A140C1" w:rsidRPr="003955E4" w:rsidRDefault="00A140C1" w:rsidP="00A140C1">
      <w:pPr>
        <w:jc w:val="center"/>
        <w:rPr>
          <w:bCs/>
        </w:rPr>
      </w:pPr>
    </w:p>
    <w:p w:rsidR="00A140C1" w:rsidRPr="003955E4" w:rsidRDefault="00A140C1" w:rsidP="00A140C1">
      <w:pPr>
        <w:jc w:val="both"/>
        <w:rPr>
          <w:b/>
        </w:rPr>
      </w:pPr>
      <w:r w:rsidRPr="003955E4">
        <w:t xml:space="preserve">Naše škola má svá specifika a klade důraz na některé oblasti výchovy a vzdělávání, které ji odlišují od ostatních škol, a tím je intenzívnější zaměření na </w:t>
      </w:r>
      <w:r w:rsidRPr="003955E4">
        <w:rPr>
          <w:b/>
        </w:rPr>
        <w:t>cizí jazyky.</w:t>
      </w:r>
    </w:p>
    <w:p w:rsidR="00A140C1" w:rsidRPr="003955E4" w:rsidRDefault="00A140C1" w:rsidP="00A140C1">
      <w:pPr>
        <w:jc w:val="both"/>
        <w:rPr>
          <w:b/>
        </w:rPr>
      </w:pPr>
      <w:r w:rsidRPr="003955E4">
        <w:t xml:space="preserve">Již od školního roku 1990/1991 se zaměřujeme na rozšířenou výuku cizích jazyků podle učebních dokumentů schválených MŠMT ČR pod č. j. 16333/96-22-21. </w:t>
      </w:r>
      <w:r w:rsidRPr="003955E4">
        <w:rPr>
          <w:b/>
        </w:rPr>
        <w:t>Naše škola v tomto zaměření nadále pokračuje, a to v podobě tříd s rozšířenou výukou cizích jazyků (RVJ) nebo jazykových skupin tříd. Vedle toho pracují na druhém stupni běžné třídy bez jazykového zaměření.</w:t>
      </w:r>
    </w:p>
    <w:p w:rsidR="00A140C1" w:rsidRPr="003955E4" w:rsidRDefault="00A140C1" w:rsidP="00A140C1">
      <w:pPr>
        <w:jc w:val="both"/>
      </w:pPr>
    </w:p>
    <w:p w:rsidR="00A140C1" w:rsidRPr="003955E4" w:rsidRDefault="00A140C1" w:rsidP="00A140C1">
      <w:pPr>
        <w:jc w:val="both"/>
      </w:pPr>
      <w:r w:rsidRPr="003955E4">
        <w:t xml:space="preserve">Anglický jazyk se na naší škole vyučuje již od 1. třídy. </w:t>
      </w:r>
    </w:p>
    <w:p w:rsidR="00A140C1" w:rsidRPr="003955E4" w:rsidRDefault="00A140C1" w:rsidP="00A140C1">
      <w:pPr>
        <w:jc w:val="both"/>
        <w:rPr>
          <w:strike/>
        </w:rPr>
      </w:pPr>
    </w:p>
    <w:p w:rsidR="00A140C1" w:rsidRPr="00712FA3" w:rsidRDefault="00161D81" w:rsidP="00A140C1">
      <w:pPr>
        <w:jc w:val="both"/>
      </w:pPr>
      <w:r>
        <w:t>Na konci třetího</w:t>
      </w:r>
      <w:r w:rsidR="00A140C1" w:rsidRPr="003955E4">
        <w:t xml:space="preserve"> </w:t>
      </w:r>
      <w:r w:rsidR="00111693">
        <w:t xml:space="preserve">ročníku jsou žáci zařazováni </w:t>
      </w:r>
      <w:r w:rsidR="00A140C1" w:rsidRPr="003955E4">
        <w:t>na základě posouzení nadání a předpokladů do jazykových skupin různý</w:t>
      </w:r>
      <w:r w:rsidR="004913D1">
        <w:t>ch úrovní s platností od čtvrtého</w:t>
      </w:r>
      <w:r w:rsidR="00A140C1" w:rsidRPr="003955E4">
        <w:t xml:space="preserve"> do pátého ročníku. Na konci pátého ročníku</w:t>
      </w:r>
      <w:r w:rsidR="005650A5">
        <w:t xml:space="preserve"> jsou žáci rozřazováni na základě bodového hodnocení třídních učitelů a vyučujících anglického jazyka. Dále se posuzuje zájem o jazyky, motivace, zapojování do jazykových soutěží, popř. účast v jazykových zkouškách, nebo navštěvování zájmového útvaru zaměřeného na cizí jazyky. Následně </w:t>
      </w:r>
      <w:r w:rsidR="00A140C1" w:rsidRPr="003955E4">
        <w:t>jsou</w:t>
      </w:r>
      <w:r w:rsidR="005650A5">
        <w:t xml:space="preserve"> žáci</w:t>
      </w:r>
      <w:bookmarkStart w:id="0" w:name="_GoBack"/>
      <w:bookmarkEnd w:id="0"/>
      <w:r w:rsidR="00A140C1" w:rsidRPr="003955E4">
        <w:t xml:space="preserve"> rozděleni do jazykových a běžných tříd. Jazykové a běžné třídy pracují od šestého do devátého ročníku. Jazykové třídy přibírají další cizí jazyk (NJ, RJ nebo FJ) od šestého ročníku, běžné třídy od sedmého ročníku.</w:t>
      </w:r>
    </w:p>
    <w:p w:rsidR="00A140C1" w:rsidRPr="003955E4" w:rsidRDefault="00A140C1" w:rsidP="00A140C1">
      <w:pPr>
        <w:jc w:val="both"/>
        <w:rPr>
          <w:strike/>
        </w:rPr>
      </w:pPr>
    </w:p>
    <w:p w:rsidR="00A140C1" w:rsidRPr="003955E4" w:rsidRDefault="00A140C1" w:rsidP="00A140C1">
      <w:pPr>
        <w:jc w:val="both"/>
      </w:pPr>
      <w:r w:rsidRPr="003955E4">
        <w:t xml:space="preserve">Pro výuku cizích jazyků slouží </w:t>
      </w:r>
      <w:r w:rsidR="009F79E3">
        <w:t>tři</w:t>
      </w:r>
      <w:r w:rsidRPr="003955E4">
        <w:t xml:space="preserve"> odborné jazykové učebny a dostatečné množství audio a video techniky, interaktivní tabule, dále používáme zahraniční učebnice a zahraniční časopisy. </w:t>
      </w:r>
    </w:p>
    <w:p w:rsidR="009F79E3" w:rsidRDefault="00A140C1" w:rsidP="00A140C1">
      <w:pPr>
        <w:jc w:val="both"/>
      </w:pPr>
      <w:r w:rsidRPr="003955E4">
        <w:t xml:space="preserve">Název </w:t>
      </w:r>
      <w:r w:rsidRPr="003955E4">
        <w:rPr>
          <w:b/>
        </w:rPr>
        <w:t>ŠKOLA ŠIROKÝCH MOŽNOSTÍ</w:t>
      </w:r>
      <w:r w:rsidRPr="003955E4">
        <w:t xml:space="preserve"> není nahodilý. Plně vyjadřuje základní myšlenku našeho vzdělávacího programu: Připravit žáky s co nejširším všeobecným rozhledem, jazykově i odborně vybavené k dalšímu uplatnění v životě.</w:t>
      </w:r>
    </w:p>
    <w:p w:rsidR="00A140C1" w:rsidRPr="003955E4" w:rsidRDefault="00A140C1" w:rsidP="00A140C1">
      <w:pPr>
        <w:jc w:val="both"/>
      </w:pPr>
      <w:r w:rsidRPr="003955E4">
        <w:t xml:space="preserve"> </w:t>
      </w:r>
    </w:p>
    <w:p w:rsidR="00A140C1" w:rsidRPr="00CE3DEB" w:rsidRDefault="00A140C1" w:rsidP="00A140C1">
      <w:pPr>
        <w:rPr>
          <w:b/>
          <w:sz w:val="28"/>
        </w:rPr>
      </w:pPr>
      <w:r w:rsidRPr="00CE3DEB">
        <w:rPr>
          <w:b/>
          <w:sz w:val="28"/>
        </w:rPr>
        <w:t>Škola se ve</w:t>
      </w:r>
      <w:r w:rsidR="006F21F0" w:rsidRPr="00CE3DEB">
        <w:rPr>
          <w:b/>
          <w:sz w:val="28"/>
        </w:rPr>
        <w:t xml:space="preserve">dle cizích jazyků také zaměřuje </w:t>
      </w:r>
      <w:r w:rsidRPr="00CE3DEB">
        <w:rPr>
          <w:b/>
          <w:sz w:val="28"/>
        </w:rPr>
        <w:t>na:</w:t>
      </w:r>
    </w:p>
    <w:p w:rsidR="00A140C1" w:rsidRPr="003955E4" w:rsidRDefault="009F79E3" w:rsidP="0031015B">
      <w:pPr>
        <w:numPr>
          <w:ilvl w:val="0"/>
          <w:numId w:val="2"/>
        </w:numPr>
      </w:pPr>
      <w:r w:rsidRPr="003955E4">
        <w:t>Práci s výpočetní a komunikační technikou</w:t>
      </w:r>
      <w:r>
        <w:t>.</w:t>
      </w:r>
    </w:p>
    <w:p w:rsidR="00A140C1" w:rsidRPr="003955E4" w:rsidRDefault="009F79E3" w:rsidP="0031015B">
      <w:pPr>
        <w:numPr>
          <w:ilvl w:val="0"/>
          <w:numId w:val="3"/>
        </w:numPr>
      </w:pPr>
      <w:r w:rsidRPr="003955E4">
        <w:t>Sportovní výchovu</w:t>
      </w:r>
      <w:r>
        <w:t>.</w:t>
      </w:r>
    </w:p>
    <w:p w:rsidR="00A140C1" w:rsidRPr="003955E4" w:rsidRDefault="009F79E3" w:rsidP="0031015B">
      <w:pPr>
        <w:numPr>
          <w:ilvl w:val="0"/>
          <w:numId w:val="1"/>
        </w:numPr>
      </w:pPr>
      <w:r w:rsidRPr="003955E4">
        <w:t>Širokou nabídku volitelných i nepovinných předmětů a zájmových kroužků</w:t>
      </w:r>
      <w:r>
        <w:t>.</w:t>
      </w:r>
    </w:p>
    <w:p w:rsidR="00A140C1" w:rsidRPr="003955E4" w:rsidRDefault="009F79E3" w:rsidP="0031015B">
      <w:pPr>
        <w:numPr>
          <w:ilvl w:val="0"/>
          <w:numId w:val="4"/>
        </w:numPr>
      </w:pPr>
      <w:r w:rsidRPr="003955E4">
        <w:t>Integraci žáků se speciálními potřebami</w:t>
      </w:r>
      <w:r>
        <w:t>.</w:t>
      </w:r>
    </w:p>
    <w:p w:rsidR="00A140C1" w:rsidRPr="003955E4" w:rsidRDefault="009F79E3" w:rsidP="0031015B">
      <w:pPr>
        <w:numPr>
          <w:ilvl w:val="0"/>
          <w:numId w:val="5"/>
        </w:numPr>
      </w:pPr>
      <w:r w:rsidRPr="003955E4">
        <w:t xml:space="preserve">Inkluzivní </w:t>
      </w:r>
      <w:r w:rsidR="00A140C1" w:rsidRPr="003955E4">
        <w:t>vzdělávání, tzn. vytváření podmínek pro talentované žáky i žáky s různým druhem postižení</w:t>
      </w:r>
      <w:r>
        <w:t>.</w:t>
      </w:r>
    </w:p>
    <w:p w:rsidR="00A140C1" w:rsidRPr="003955E4" w:rsidRDefault="00A140C1" w:rsidP="00A140C1">
      <w:pPr>
        <w:ind w:left="60"/>
      </w:pPr>
    </w:p>
    <w:p w:rsidR="00A140C1" w:rsidRPr="003955E4" w:rsidRDefault="00A140C1" w:rsidP="00A140C1">
      <w:pPr>
        <w:ind w:left="62"/>
        <w:jc w:val="both"/>
        <w:rPr>
          <w:strike/>
        </w:rPr>
      </w:pPr>
    </w:p>
    <w:p w:rsidR="00A140C1" w:rsidRPr="009F79E3" w:rsidRDefault="00A140C1" w:rsidP="009F79E3">
      <w:pPr>
        <w:jc w:val="both"/>
        <w:rPr>
          <w:b/>
          <w:sz w:val="28"/>
          <w:szCs w:val="28"/>
        </w:rPr>
      </w:pPr>
      <w:r w:rsidRPr="003955E4">
        <w:rPr>
          <w:b/>
          <w:sz w:val="28"/>
          <w:szCs w:val="28"/>
        </w:rPr>
        <w:t>Co děláme a kam směřujeme:</w:t>
      </w:r>
    </w:p>
    <w:p w:rsidR="00A140C1" w:rsidRDefault="00A140C1" w:rsidP="009F79E3">
      <w:pPr>
        <w:numPr>
          <w:ilvl w:val="0"/>
          <w:numId w:val="2"/>
        </w:numPr>
      </w:pPr>
      <w:r w:rsidRPr="003955E4">
        <w:t>Učíme žáky takové znalosti a dovednosti, které budou dobře uplatnitelné v životě.</w:t>
      </w:r>
    </w:p>
    <w:p w:rsidR="00A140C1" w:rsidRDefault="00A140C1" w:rsidP="009F79E3">
      <w:pPr>
        <w:numPr>
          <w:ilvl w:val="0"/>
          <w:numId w:val="2"/>
        </w:numPr>
      </w:pPr>
      <w:r w:rsidRPr="003955E4">
        <w:t xml:space="preserve">Využíváme efektivní metody výuky, jako např. projektové vyučování, výuka týmové práce apod. </w:t>
      </w:r>
    </w:p>
    <w:p w:rsidR="00A140C1" w:rsidRDefault="00A140C1" w:rsidP="009F79E3">
      <w:pPr>
        <w:numPr>
          <w:ilvl w:val="0"/>
          <w:numId w:val="2"/>
        </w:numPr>
      </w:pPr>
      <w:r w:rsidRPr="003955E4">
        <w:t>Efektivní výuku podporujeme exkurzemi, besedami, návštěvami kulturních a společenských center a akcí, spoluprací vyučujících se žáky na grantových programech atd.</w:t>
      </w:r>
    </w:p>
    <w:p w:rsidR="00A140C1" w:rsidRPr="003955E4" w:rsidRDefault="00A140C1" w:rsidP="009F79E3">
      <w:pPr>
        <w:numPr>
          <w:ilvl w:val="0"/>
          <w:numId w:val="2"/>
        </w:numPr>
      </w:pPr>
      <w:r w:rsidRPr="003955E4">
        <w:lastRenderedPageBreak/>
        <w:t xml:space="preserve">Vedeme žáky k využívání komunikačních a informačních technologií ve všech předmětech. </w:t>
      </w:r>
    </w:p>
    <w:p w:rsidR="00A140C1" w:rsidRPr="003955E4" w:rsidRDefault="00111693" w:rsidP="009F79E3">
      <w:pPr>
        <w:numPr>
          <w:ilvl w:val="0"/>
          <w:numId w:val="2"/>
        </w:numPr>
      </w:pPr>
      <w:r>
        <w:t>Podporujeme</w:t>
      </w:r>
      <w:r w:rsidR="00A140C1" w:rsidRPr="003955E4">
        <w:t xml:space="preserve"> sportovní výchovu a vedeme žáky ke zdravému životnímu stylu.</w:t>
      </w:r>
    </w:p>
    <w:p w:rsidR="00A140C1" w:rsidRDefault="00A140C1" w:rsidP="009F79E3">
      <w:pPr>
        <w:numPr>
          <w:ilvl w:val="0"/>
          <w:numId w:val="2"/>
        </w:numPr>
      </w:pPr>
      <w:r w:rsidRPr="003955E4">
        <w:t xml:space="preserve">Připravujeme žáky k volbě povolání; podporujeme výuku pracovního vyučování a pracovních činností. </w:t>
      </w:r>
    </w:p>
    <w:p w:rsidR="00A140C1" w:rsidRPr="00A140C1" w:rsidRDefault="00A140C1" w:rsidP="009F79E3">
      <w:pPr>
        <w:numPr>
          <w:ilvl w:val="0"/>
          <w:numId w:val="2"/>
        </w:numPr>
      </w:pPr>
      <w:r w:rsidRPr="003955E4">
        <w:t xml:space="preserve">Vedeme žáky k dodržování stanovených pravidel (zejména pravidel školního řádu a slušného chování). Učíme žáky zásadě, že pravidla jsou od toho, aby se dodržovala, nikoliv od toho, aby se </w:t>
      </w:r>
      <w:r>
        <w:t>porušovala.</w:t>
      </w:r>
    </w:p>
    <w:p w:rsidR="00A140C1" w:rsidRPr="00A140C1" w:rsidRDefault="00A140C1" w:rsidP="009F79E3">
      <w:pPr>
        <w:numPr>
          <w:ilvl w:val="0"/>
          <w:numId w:val="2"/>
        </w:numPr>
      </w:pPr>
      <w:r w:rsidRPr="003955E4">
        <w:t xml:space="preserve">Věnujeme stejnou péči všem žákům. </w:t>
      </w:r>
    </w:p>
    <w:p w:rsidR="00A140C1" w:rsidRPr="00A140C1" w:rsidRDefault="00A140C1" w:rsidP="009F79E3">
      <w:pPr>
        <w:numPr>
          <w:ilvl w:val="0"/>
          <w:numId w:val="2"/>
        </w:numPr>
      </w:pPr>
      <w:r w:rsidRPr="003955E4">
        <w:t>Klademe důraz na všeobecné a rovné vzdělání pro všechny.</w:t>
      </w:r>
    </w:p>
    <w:p w:rsidR="00A140C1" w:rsidRDefault="00A140C1" w:rsidP="009F79E3">
      <w:pPr>
        <w:numPr>
          <w:ilvl w:val="0"/>
          <w:numId w:val="2"/>
        </w:numPr>
      </w:pPr>
      <w:r w:rsidRPr="003955E4">
        <w:t xml:space="preserve">Integrujeme žáky se zdravotním postižením, zdravotním znevýhodněním a sociálním znevýhodněním. </w:t>
      </w:r>
    </w:p>
    <w:p w:rsidR="00A140C1" w:rsidRPr="00A140C1" w:rsidRDefault="00A140C1" w:rsidP="009F79E3">
      <w:pPr>
        <w:numPr>
          <w:ilvl w:val="0"/>
          <w:numId w:val="2"/>
        </w:numPr>
      </w:pPr>
      <w:r w:rsidRPr="003955E4">
        <w:t xml:space="preserve">Vytváříme vhodné podmínky pro rozvoj nadaných žáků možností dalšího výběru volitelných a nepovinných předmětů a zájmových činností. </w:t>
      </w:r>
    </w:p>
    <w:p w:rsidR="00A140C1" w:rsidRPr="00A140C1" w:rsidRDefault="00A140C1" w:rsidP="009F79E3">
      <w:pPr>
        <w:numPr>
          <w:ilvl w:val="0"/>
          <w:numId w:val="2"/>
        </w:numPr>
      </w:pPr>
      <w:r w:rsidRPr="003955E4">
        <w:t xml:space="preserve">Velký důraz klademe na prevenci nežádoucího chování. </w:t>
      </w:r>
    </w:p>
    <w:p w:rsidR="00A140C1" w:rsidRPr="003955E4" w:rsidRDefault="00A140C1" w:rsidP="009F79E3">
      <w:pPr>
        <w:numPr>
          <w:ilvl w:val="0"/>
          <w:numId w:val="2"/>
        </w:numPr>
      </w:pPr>
      <w:r w:rsidRPr="003955E4">
        <w:t>Respektujeme potřeby a zájmy zákonných zástupců žáků.</w:t>
      </w:r>
    </w:p>
    <w:p w:rsidR="00A140C1" w:rsidRPr="003955E4" w:rsidRDefault="00A140C1" w:rsidP="009F79E3">
      <w:pPr>
        <w:numPr>
          <w:ilvl w:val="0"/>
          <w:numId w:val="2"/>
        </w:numPr>
      </w:pPr>
      <w:r w:rsidRPr="003955E4">
        <w:t>Pro zajištění kvalitního chodu školy klade vedení školy důraz na vzájemnou informovanost zaměstnanců, jejich kontrolu a na péči o ně. Vedení školy podporuje další vzdělávání pedagogů, přenášení inovací, vč. zapojení studentů pedagogických fakult do praxe.</w:t>
      </w:r>
    </w:p>
    <w:p w:rsidR="00A140C1" w:rsidRPr="003955E4" w:rsidRDefault="00A140C1" w:rsidP="009F79E3">
      <w:pPr>
        <w:numPr>
          <w:ilvl w:val="0"/>
          <w:numId w:val="2"/>
        </w:numPr>
      </w:pPr>
      <w:r w:rsidRPr="003955E4">
        <w:t>Prioritou je rozšiřování a zkvalitňování prostor pro vyučování, zlepšování vybavení školy výukovým zařízením a pomůckami.</w:t>
      </w:r>
    </w:p>
    <w:p w:rsidR="00A140C1" w:rsidRPr="003955E4" w:rsidRDefault="00A140C1" w:rsidP="009F79E3">
      <w:pPr>
        <w:numPr>
          <w:ilvl w:val="0"/>
          <w:numId w:val="2"/>
        </w:numPr>
      </w:pPr>
      <w:r w:rsidRPr="003955E4">
        <w:t>Preferujeme důležitou úlohu školní družiny.</w:t>
      </w:r>
    </w:p>
    <w:p w:rsidR="00A140C1" w:rsidRPr="003955E4" w:rsidRDefault="00A140C1" w:rsidP="00A140C1">
      <w:pPr>
        <w:ind w:left="420"/>
        <w:jc w:val="both"/>
        <w:rPr>
          <w:b/>
          <w:bCs/>
          <w:sz w:val="28"/>
          <w:szCs w:val="28"/>
        </w:rPr>
      </w:pPr>
    </w:p>
    <w:p w:rsidR="00A140C1" w:rsidRPr="00CE3DEB" w:rsidRDefault="00A140C1" w:rsidP="00CE3DEB">
      <w:pPr>
        <w:jc w:val="both"/>
        <w:rPr>
          <w:b/>
          <w:sz w:val="28"/>
          <w:szCs w:val="28"/>
        </w:rPr>
      </w:pPr>
      <w:r w:rsidRPr="00CE3DEB">
        <w:rPr>
          <w:b/>
          <w:sz w:val="28"/>
          <w:szCs w:val="28"/>
        </w:rPr>
        <w:t>Prevence nežádoucího chování</w:t>
      </w:r>
      <w:r w:rsidR="00CE3DEB">
        <w:rPr>
          <w:b/>
          <w:sz w:val="28"/>
          <w:szCs w:val="28"/>
        </w:rPr>
        <w:t xml:space="preserve"> žáků</w:t>
      </w:r>
    </w:p>
    <w:p w:rsidR="00DF3D5A" w:rsidRDefault="00DF3D5A" w:rsidP="00B93255">
      <w:pPr>
        <w:jc w:val="both"/>
      </w:pPr>
      <w:r>
        <w:t xml:space="preserve">Naše škola podporuje zdravý životní styl žáků, proto klademe důraz na předcházení </w:t>
      </w:r>
      <w:r w:rsidR="001F616B">
        <w:t>nežádoucího chování, které zaznamenává</w:t>
      </w:r>
      <w:r>
        <w:t xml:space="preserve"> ve společnosti velký nárůst. Zvolili jsme koncepci, která je založena na kontinuálním působení na žáky všech věkových kategorií od 1. do 9. ročníku.</w:t>
      </w:r>
    </w:p>
    <w:p w:rsidR="00DF3D5A" w:rsidRDefault="00DF3D5A" w:rsidP="00B93255">
      <w:pPr>
        <w:jc w:val="both"/>
      </w:pPr>
      <w:r>
        <w:t>Primární prevencí rozumíme veškeré konkrétní aktivity realizované s cílem předejít problémům a následkům, které jsou spojeny s</w:t>
      </w:r>
      <w:r w:rsidR="001F616B">
        <w:t xml:space="preserve"> nežádoucím chováním</w:t>
      </w:r>
      <w:r>
        <w:t>, případně minimalizovat jejich dopad na žáky a zamezit jejich dalšímu šíření.</w:t>
      </w:r>
    </w:p>
    <w:p w:rsidR="00DF3D5A" w:rsidRDefault="00DF3D5A" w:rsidP="00DF3D5A">
      <w:pPr>
        <w:ind w:firstLine="708"/>
        <w:jc w:val="both"/>
      </w:pPr>
    </w:p>
    <w:p w:rsidR="00DF3D5A" w:rsidRPr="007D1C17" w:rsidRDefault="001F616B" w:rsidP="00B93255">
      <w:pPr>
        <w:jc w:val="both"/>
      </w:pPr>
      <w:r>
        <w:t>Nežádoucí chování</w:t>
      </w:r>
      <w:r w:rsidR="00DF3D5A">
        <w:t xml:space="preserve"> u dětí a mládeže zahrnuje především aktivity </w:t>
      </w:r>
      <w:r w:rsidR="00DF3D5A" w:rsidRPr="007D1C17">
        <w:t>zaměřené na:</w:t>
      </w:r>
    </w:p>
    <w:p w:rsidR="00DF3D5A" w:rsidRPr="007D1C17" w:rsidRDefault="00DF3D5A" w:rsidP="00DF3D5A">
      <w:pPr>
        <w:ind w:firstLine="708"/>
        <w:jc w:val="both"/>
      </w:pPr>
    </w:p>
    <w:p w:rsidR="00DF3D5A" w:rsidRPr="007D1C17" w:rsidRDefault="00DF3D5A" w:rsidP="00DF3D5A">
      <w:pPr>
        <w:ind w:firstLine="708"/>
        <w:jc w:val="both"/>
      </w:pPr>
      <w:r w:rsidRPr="007D1C17">
        <w:t xml:space="preserve">1. </w:t>
      </w:r>
      <w:r w:rsidR="00CE3DEB">
        <w:t xml:space="preserve">předcházení výskytu rizikových </w:t>
      </w:r>
      <w:r w:rsidRPr="007D1C17">
        <w:t xml:space="preserve">projevů žáků: </w:t>
      </w:r>
    </w:p>
    <w:p w:rsidR="00DF3D5A" w:rsidRDefault="00DF3D5A" w:rsidP="0031015B">
      <w:pPr>
        <w:numPr>
          <w:ilvl w:val="0"/>
          <w:numId w:val="15"/>
        </w:numPr>
        <w:jc w:val="both"/>
      </w:pPr>
      <w:r>
        <w:t>násilí a šikanování,</w:t>
      </w:r>
    </w:p>
    <w:p w:rsidR="00DF3D5A" w:rsidRDefault="00DF3D5A" w:rsidP="0031015B">
      <w:pPr>
        <w:numPr>
          <w:ilvl w:val="0"/>
          <w:numId w:val="15"/>
        </w:numPr>
        <w:jc w:val="both"/>
      </w:pPr>
      <w:r>
        <w:t>záškoláctví,</w:t>
      </w:r>
    </w:p>
    <w:p w:rsidR="00DF3D5A" w:rsidRDefault="00DF3D5A" w:rsidP="0031015B">
      <w:pPr>
        <w:numPr>
          <w:ilvl w:val="0"/>
          <w:numId w:val="15"/>
        </w:numPr>
        <w:jc w:val="both"/>
      </w:pPr>
      <w:r>
        <w:t>kriminalita, delikvence, vandalismus a jiné formy násilného chování,</w:t>
      </w:r>
    </w:p>
    <w:p w:rsidR="00DF3D5A" w:rsidRDefault="00DF3D5A" w:rsidP="0031015B">
      <w:pPr>
        <w:numPr>
          <w:ilvl w:val="0"/>
          <w:numId w:val="15"/>
        </w:numPr>
        <w:jc w:val="both"/>
      </w:pPr>
      <w:r>
        <w:t>ohrožení mravnosti a ohrožování mravní výchovy mládeže,</w:t>
      </w:r>
    </w:p>
    <w:p w:rsidR="00DF3D5A" w:rsidRDefault="00DF3D5A" w:rsidP="0031015B">
      <w:pPr>
        <w:numPr>
          <w:ilvl w:val="0"/>
          <w:numId w:val="15"/>
        </w:numPr>
        <w:jc w:val="both"/>
      </w:pPr>
      <w:r>
        <w:t>xenofobie, rasismus, intolerance a antisemitismus,</w:t>
      </w:r>
    </w:p>
    <w:p w:rsidR="00DF3D5A" w:rsidRPr="007D1C17" w:rsidRDefault="00DF3D5A" w:rsidP="0031015B">
      <w:pPr>
        <w:numPr>
          <w:ilvl w:val="0"/>
          <w:numId w:val="15"/>
        </w:numPr>
        <w:jc w:val="both"/>
      </w:pPr>
      <w:r>
        <w:t xml:space="preserve">užívání návykových látek, anabolik, medikamentů a </w:t>
      </w:r>
      <w:r w:rsidRPr="007D1C17">
        <w:t>onemocnění HIV/AIDS,</w:t>
      </w:r>
    </w:p>
    <w:p w:rsidR="00DF3D5A" w:rsidRPr="007D1C17" w:rsidRDefault="00DF3D5A" w:rsidP="0031015B">
      <w:pPr>
        <w:numPr>
          <w:ilvl w:val="0"/>
          <w:numId w:val="15"/>
        </w:numPr>
        <w:jc w:val="both"/>
      </w:pPr>
      <w:r w:rsidRPr="007D1C17">
        <w:t>netolismus (virtuální drogy) a patologické hráčství (gambling),</w:t>
      </w:r>
    </w:p>
    <w:p w:rsidR="00DF3D5A" w:rsidRPr="007D1C17" w:rsidRDefault="00DF3D5A" w:rsidP="0031015B">
      <w:pPr>
        <w:numPr>
          <w:ilvl w:val="0"/>
          <w:numId w:val="15"/>
        </w:numPr>
        <w:jc w:val="both"/>
      </w:pPr>
      <w:r w:rsidRPr="007D1C17">
        <w:t>závislost na politickém a náboženském extrémismu,</w:t>
      </w:r>
    </w:p>
    <w:p w:rsidR="00DF3D5A" w:rsidRPr="007D1C17" w:rsidRDefault="00DF3D5A" w:rsidP="00DF3D5A">
      <w:pPr>
        <w:ind w:left="1068"/>
        <w:jc w:val="both"/>
      </w:pPr>
    </w:p>
    <w:p w:rsidR="00DF3D5A" w:rsidRPr="007D1C17" w:rsidRDefault="00DF3D5A" w:rsidP="00DF3D5A">
      <w:pPr>
        <w:jc w:val="both"/>
      </w:pPr>
      <w:r w:rsidRPr="007D1C17">
        <w:t xml:space="preserve">             2. rozpoznání a zajištění včasné intervence především v případech</w:t>
      </w:r>
    </w:p>
    <w:p w:rsidR="00DF3D5A" w:rsidRPr="007D1C17" w:rsidRDefault="00DF3D5A" w:rsidP="0031015B">
      <w:pPr>
        <w:numPr>
          <w:ilvl w:val="0"/>
          <w:numId w:val="15"/>
        </w:numPr>
        <w:jc w:val="both"/>
      </w:pPr>
      <w:r w:rsidRPr="007D1C17">
        <w:t>domácího násilí,</w:t>
      </w:r>
    </w:p>
    <w:p w:rsidR="00DF3D5A" w:rsidRPr="007D1C17" w:rsidRDefault="00DF3D5A" w:rsidP="0031015B">
      <w:pPr>
        <w:numPr>
          <w:ilvl w:val="0"/>
          <w:numId w:val="15"/>
        </w:numPr>
        <w:jc w:val="both"/>
      </w:pPr>
      <w:r w:rsidRPr="007D1C17">
        <w:t>týrání a zneužívání dětí, včetně komerčního sexuálního zneužívání,</w:t>
      </w:r>
    </w:p>
    <w:p w:rsidR="00DF3D5A" w:rsidRPr="007D1C17" w:rsidRDefault="00DF3D5A" w:rsidP="0031015B">
      <w:pPr>
        <w:numPr>
          <w:ilvl w:val="0"/>
          <w:numId w:val="15"/>
        </w:numPr>
        <w:jc w:val="both"/>
      </w:pPr>
      <w:r w:rsidRPr="007D1C17">
        <w:t>ohrožování mravní výchovy mládeže,</w:t>
      </w:r>
    </w:p>
    <w:p w:rsidR="00DF3D5A" w:rsidRPr="007D1C17" w:rsidRDefault="00DF3D5A" w:rsidP="0031015B">
      <w:pPr>
        <w:numPr>
          <w:ilvl w:val="0"/>
          <w:numId w:val="15"/>
        </w:numPr>
        <w:jc w:val="both"/>
      </w:pPr>
      <w:r w:rsidRPr="007D1C17">
        <w:t>poruch příjmu potravy (mentální bulimie, mentální anorexie).</w:t>
      </w:r>
    </w:p>
    <w:p w:rsidR="00DF3D5A" w:rsidRDefault="00DF3D5A" w:rsidP="00DF3D5A">
      <w:pPr>
        <w:ind w:left="1068"/>
        <w:jc w:val="both"/>
      </w:pPr>
    </w:p>
    <w:p w:rsidR="00DF3D5A" w:rsidRDefault="00DF3D5A" w:rsidP="00DF3D5A">
      <w:pPr>
        <w:ind w:left="708"/>
        <w:jc w:val="both"/>
      </w:pPr>
      <w:r>
        <w:t xml:space="preserve">Další oblasti, které se přímo neřadí do </w:t>
      </w:r>
      <w:r w:rsidR="008F30A6">
        <w:t>nežádoucího chování</w:t>
      </w:r>
      <w:r>
        <w:t>, ale souvisejí s výchovou našich žáků a naši koncepci doplňují:</w:t>
      </w:r>
    </w:p>
    <w:p w:rsidR="00DF3D5A" w:rsidRDefault="00DF3D5A" w:rsidP="0031015B">
      <w:pPr>
        <w:numPr>
          <w:ilvl w:val="0"/>
          <w:numId w:val="14"/>
        </w:numPr>
        <w:jc w:val="both"/>
      </w:pPr>
      <w:r>
        <w:t>vztahy mezi lidmi</w:t>
      </w:r>
    </w:p>
    <w:p w:rsidR="00DF3D5A" w:rsidRDefault="00DF3D5A" w:rsidP="0031015B">
      <w:pPr>
        <w:numPr>
          <w:ilvl w:val="0"/>
          <w:numId w:val="14"/>
        </w:numPr>
        <w:jc w:val="both"/>
      </w:pPr>
      <w:r>
        <w:t>vztahy v kolektivu</w:t>
      </w:r>
    </w:p>
    <w:p w:rsidR="00DF3D5A" w:rsidRDefault="00DF3D5A" w:rsidP="0031015B">
      <w:pPr>
        <w:numPr>
          <w:ilvl w:val="0"/>
          <w:numId w:val="14"/>
        </w:numPr>
        <w:jc w:val="both"/>
      </w:pPr>
      <w:r>
        <w:t>slušné chování ve škole i na veřejnosti</w:t>
      </w:r>
    </w:p>
    <w:p w:rsidR="00DF3D5A" w:rsidRDefault="00DF3D5A" w:rsidP="0031015B">
      <w:pPr>
        <w:numPr>
          <w:ilvl w:val="0"/>
          <w:numId w:val="14"/>
        </w:numPr>
        <w:jc w:val="both"/>
      </w:pPr>
      <w:r>
        <w:t>komunikace</w:t>
      </w:r>
    </w:p>
    <w:p w:rsidR="00DF3D5A" w:rsidRDefault="00DF3D5A" w:rsidP="0031015B">
      <w:pPr>
        <w:numPr>
          <w:ilvl w:val="0"/>
          <w:numId w:val="14"/>
        </w:numPr>
        <w:jc w:val="both"/>
      </w:pPr>
      <w:r>
        <w:t>bezpečné chování (ve škole, venku, v dopravě …)</w:t>
      </w:r>
    </w:p>
    <w:p w:rsidR="00DF3D5A" w:rsidRDefault="00DF3D5A" w:rsidP="0031015B">
      <w:pPr>
        <w:numPr>
          <w:ilvl w:val="0"/>
          <w:numId w:val="14"/>
        </w:numPr>
        <w:jc w:val="both"/>
      </w:pPr>
      <w:r>
        <w:t>zdravý životní styl (zdraví, lidské tělo, výživa…)</w:t>
      </w:r>
    </w:p>
    <w:p w:rsidR="00DF3D5A" w:rsidRDefault="00DF3D5A" w:rsidP="0031015B">
      <w:pPr>
        <w:numPr>
          <w:ilvl w:val="0"/>
          <w:numId w:val="14"/>
        </w:numPr>
        <w:jc w:val="both"/>
      </w:pPr>
      <w:r>
        <w:t>ochrana přírodních a kulturních hodnot</w:t>
      </w:r>
    </w:p>
    <w:p w:rsidR="00DF3D5A" w:rsidRDefault="00DF3D5A" w:rsidP="00DF3D5A">
      <w:pPr>
        <w:ind w:left="1068"/>
        <w:jc w:val="both"/>
      </w:pPr>
    </w:p>
    <w:p w:rsidR="00DF3D5A" w:rsidRDefault="00DF3D5A" w:rsidP="00B93255">
      <w:pPr>
        <w:jc w:val="both"/>
      </w:pPr>
      <w:r>
        <w:t>Důraz klademe především na nespecifickou primární prevenci, kterou se rozumí aktivity s nedílnou součástí primární prevence, jejímž obsahem jsou všechny metody a postupy umožňující rozvoj harmonické osobnosti, včetně možnosti rozvíjení nadání, zájmů a pohybových a sportovních aktivit.</w:t>
      </w:r>
    </w:p>
    <w:p w:rsidR="00DF3D5A" w:rsidRDefault="00DF3D5A" w:rsidP="00B93255">
      <w:pPr>
        <w:jc w:val="both"/>
      </w:pPr>
      <w:r>
        <w:t xml:space="preserve">Abychom docílili kontinuálního působení na žáky ve výchovném systému naší školy, postihuje </w:t>
      </w:r>
      <w:r w:rsidR="008F30A6">
        <w:t xml:space="preserve">nežádoucí chování </w:t>
      </w:r>
      <w:r>
        <w:t>žáky 1. stupně, 2. stupně a zároveň se opíráme i o preventivní programy, které probíhají ve školní družině.</w:t>
      </w:r>
    </w:p>
    <w:p w:rsidR="00DF3D5A" w:rsidRPr="007D1C17" w:rsidRDefault="00DF3D5A" w:rsidP="00B93255">
      <w:pPr>
        <w:jc w:val="both"/>
        <w:rPr>
          <w:color w:val="000000"/>
        </w:rPr>
      </w:pPr>
      <w:r w:rsidRPr="007D1C17">
        <w:rPr>
          <w:color w:val="000000"/>
        </w:rPr>
        <w:t>Aktivity školy jsou cíleně směrovány k efektivní primární prevenci a eliminaci aktivit z oblasti neúčinné primární prevence.</w:t>
      </w:r>
    </w:p>
    <w:p w:rsidR="00DF3D5A" w:rsidRPr="007D1C17" w:rsidRDefault="00DF3D5A" w:rsidP="00DF3D5A">
      <w:pPr>
        <w:ind w:firstLine="708"/>
        <w:jc w:val="both"/>
      </w:pPr>
    </w:p>
    <w:p w:rsidR="00DF3D5A" w:rsidRPr="007D1C17" w:rsidRDefault="00DF3D5A" w:rsidP="00B93255">
      <w:pPr>
        <w:jc w:val="both"/>
      </w:pPr>
      <w:r w:rsidRPr="007D1C17">
        <w:rPr>
          <w:b/>
          <w:color w:val="000000"/>
        </w:rPr>
        <w:t>Školní preventivní strategie</w:t>
      </w:r>
      <w:r w:rsidRPr="007D1C17">
        <w:rPr>
          <w:bCs/>
          <w:color w:val="000000"/>
        </w:rPr>
        <w:t xml:space="preserve"> je dlouhodobým preventivním programem</w:t>
      </w:r>
      <w:r w:rsidRPr="007D1C17">
        <w:rPr>
          <w:color w:val="000000"/>
        </w:rPr>
        <w:t xml:space="preserve"> </w:t>
      </w:r>
      <w:r w:rsidRPr="007D1C17">
        <w:rPr>
          <w:bCs/>
          <w:color w:val="000000"/>
        </w:rPr>
        <w:t xml:space="preserve">školy, </w:t>
      </w:r>
      <w:r w:rsidRPr="007D1C17">
        <w:rPr>
          <w:color w:val="000000"/>
        </w:rPr>
        <w:t xml:space="preserve">jasně definuje dlouhodobé a krátkodobé cíle, přizpůsobuje se kulturním, sociálním a dalším okolnostem i struktuře školy, oddaluje, brání nebo snižuje výskyt </w:t>
      </w:r>
      <w:r w:rsidR="005265A0">
        <w:rPr>
          <w:color w:val="000000"/>
        </w:rPr>
        <w:t>rizikového chování</w:t>
      </w:r>
      <w:r w:rsidRPr="007D1C17">
        <w:rPr>
          <w:color w:val="000000"/>
        </w:rPr>
        <w:t xml:space="preserve">, má dlouhotrvající výsledky, pojmenovává problémy z oblasti </w:t>
      </w:r>
      <w:r w:rsidR="005265A0">
        <w:rPr>
          <w:color w:val="000000"/>
        </w:rPr>
        <w:t>rizikového chování</w:t>
      </w:r>
      <w:r w:rsidRPr="007D1C17">
        <w:rPr>
          <w:color w:val="000000"/>
        </w:rPr>
        <w:t xml:space="preserve"> a případné další závislosti, včetně anabolik, dopingu, násilí a násilného chování, intolerance a antisemitismu, podporuje zdravý životní styl a poskytuje podněty ke zpracování Minimálního preventivního programu školy.</w:t>
      </w:r>
    </w:p>
    <w:p w:rsidR="00DF3D5A" w:rsidRPr="007D1C17" w:rsidRDefault="00DF3D5A" w:rsidP="00DF3D5A">
      <w:pPr>
        <w:ind w:firstLine="708"/>
        <w:jc w:val="both"/>
      </w:pPr>
    </w:p>
    <w:p w:rsidR="00DF3D5A" w:rsidRPr="007D1C17" w:rsidRDefault="00DF3D5A" w:rsidP="00B93255">
      <w:pPr>
        <w:jc w:val="both"/>
      </w:pPr>
      <w:r w:rsidRPr="007D1C17">
        <w:rPr>
          <w:b/>
          <w:bCs/>
          <w:color w:val="000000"/>
        </w:rPr>
        <w:t>Minimální</w:t>
      </w:r>
      <w:r w:rsidRPr="007D1C17">
        <w:rPr>
          <w:b/>
          <w:bCs/>
        </w:rPr>
        <w:t xml:space="preserve"> preventivní program</w:t>
      </w:r>
      <w:r w:rsidRPr="007D1C17">
        <w:t xml:space="preserve"> je konkrétní </w:t>
      </w:r>
      <w:r w:rsidRPr="007D1C17">
        <w:rPr>
          <w:color w:val="000000"/>
        </w:rPr>
        <w:t>dokument</w:t>
      </w:r>
      <w:r w:rsidRPr="007D1C17">
        <w:t xml:space="preserve"> školy zaměřený zejména na výchovu </w:t>
      </w:r>
      <w:r w:rsidRPr="007D1C17">
        <w:rPr>
          <w:color w:val="000000"/>
        </w:rPr>
        <w:t>žáků</w:t>
      </w:r>
      <w:r w:rsidRPr="007D1C17">
        <w:t xml:space="preserve"> ke zdravému životnímu stylu, na jejich osobnostní a sociální rozvoj a rozvoj jejich sociálně komunikativních dovedností. </w:t>
      </w:r>
      <w:r w:rsidRPr="007D1C17">
        <w:rPr>
          <w:color w:val="000000"/>
        </w:rPr>
        <w:t>Minimální</w:t>
      </w:r>
      <w:r w:rsidRPr="007D1C17">
        <w:t xml:space="preserve"> preventivní program je založen na podpoře vlastní aktivity žáků, pestrosti forem preventivní práce s žáky, zapojení celého pedagogického sboru školy a spolupráci se zákonnými zástupci žáků školy. </w:t>
      </w:r>
      <w:r w:rsidRPr="007D1C17">
        <w:rPr>
          <w:color w:val="000000"/>
        </w:rPr>
        <w:t xml:space="preserve">Minimální preventivní program je zpracováván na jeden školní rok školním metodikem prevence, je průběžně vyhodnocován a písemné vyhodnocení účinnosti jeho realizace za školní rok je součástí výroční zprávy o činnosti školy. </w:t>
      </w:r>
    </w:p>
    <w:p w:rsidR="00DF3D5A" w:rsidRDefault="00DF3D5A" w:rsidP="00B93255">
      <w:pPr>
        <w:jc w:val="both"/>
      </w:pPr>
      <w:r w:rsidRPr="007D1C17">
        <w:t>Minimální preventivní program zahrnuje:</w:t>
      </w:r>
    </w:p>
    <w:p w:rsidR="00DF3D5A" w:rsidRDefault="00DF3D5A" w:rsidP="0031015B">
      <w:pPr>
        <w:numPr>
          <w:ilvl w:val="0"/>
          <w:numId w:val="13"/>
        </w:numPr>
        <w:ind w:left="1428"/>
        <w:jc w:val="both"/>
      </w:pPr>
      <w:r>
        <w:t xml:space="preserve">spolupráci pedagogického sboru </w:t>
      </w:r>
    </w:p>
    <w:p w:rsidR="00DF3D5A" w:rsidRDefault="00DF3D5A" w:rsidP="0031015B">
      <w:pPr>
        <w:numPr>
          <w:ilvl w:val="0"/>
          <w:numId w:val="13"/>
        </w:numPr>
        <w:ind w:left="1428"/>
        <w:jc w:val="both"/>
      </w:pPr>
      <w:r>
        <w:t>spolupráci s</w:t>
      </w:r>
      <w:r w:rsidR="009663DF">
        <w:t>e zákonnými zástupci</w:t>
      </w:r>
      <w:r>
        <w:t xml:space="preserve"> žáků</w:t>
      </w:r>
    </w:p>
    <w:p w:rsidR="00DF3D5A" w:rsidRDefault="00DF3D5A" w:rsidP="0031015B">
      <w:pPr>
        <w:numPr>
          <w:ilvl w:val="0"/>
          <w:numId w:val="13"/>
        </w:numPr>
        <w:ind w:left="1428"/>
        <w:jc w:val="both"/>
      </w:pPr>
      <w:r>
        <w:t>aktivity pro žáky – specifickou i nespecifickou prevenci</w:t>
      </w:r>
    </w:p>
    <w:p w:rsidR="00DF3D5A" w:rsidRDefault="00DF3D5A" w:rsidP="0031015B">
      <w:pPr>
        <w:numPr>
          <w:ilvl w:val="0"/>
          <w:numId w:val="13"/>
        </w:numPr>
        <w:ind w:left="1428"/>
        <w:jc w:val="both"/>
      </w:pPr>
      <w:r>
        <w:t>spolupráci s jinými institucemi</w:t>
      </w:r>
    </w:p>
    <w:p w:rsidR="00DF3D5A" w:rsidRDefault="00DF3D5A" w:rsidP="00DF3D5A">
      <w:pPr>
        <w:ind w:left="1068"/>
        <w:jc w:val="both"/>
      </w:pPr>
    </w:p>
    <w:p w:rsidR="00DF3D5A" w:rsidRDefault="00DF3D5A" w:rsidP="00DF3D5A">
      <w:pPr>
        <w:jc w:val="both"/>
      </w:pPr>
      <w:r w:rsidRPr="007D1C17">
        <w:t xml:space="preserve">Oba dokumenty jsou zpracovány podle aktuální platné legislativy. </w:t>
      </w:r>
    </w:p>
    <w:p w:rsidR="00DF3D5A" w:rsidRPr="00C77DAA" w:rsidRDefault="00DF3D5A" w:rsidP="00B4447C">
      <w:pPr>
        <w:rPr>
          <w:bCs/>
          <w:sz w:val="28"/>
          <w:szCs w:val="28"/>
        </w:rPr>
      </w:pPr>
    </w:p>
    <w:p w:rsidR="00D622F3" w:rsidRDefault="00D622F3" w:rsidP="00D622F3"/>
    <w:p w:rsidR="00B24AC9" w:rsidRPr="00B4447C" w:rsidRDefault="00B4447C" w:rsidP="00B4447C">
      <w:pPr>
        <w:jc w:val="both"/>
        <w:rPr>
          <w:b/>
          <w:sz w:val="28"/>
          <w:szCs w:val="28"/>
        </w:rPr>
      </w:pPr>
      <w:r w:rsidRPr="00B4447C">
        <w:rPr>
          <w:b/>
          <w:sz w:val="28"/>
          <w:szCs w:val="28"/>
        </w:rPr>
        <w:t>Charakteristika školní družiny</w:t>
      </w:r>
    </w:p>
    <w:p w:rsidR="009D112B" w:rsidRPr="001258B8" w:rsidRDefault="009D112B" w:rsidP="009D112B">
      <w:pPr>
        <w:pStyle w:val="Normlnweb"/>
        <w:spacing w:before="0" w:beforeAutospacing="0" w:after="0" w:afterAutospacing="0"/>
        <w:jc w:val="both"/>
        <w:rPr>
          <w:color w:val="auto"/>
        </w:rPr>
      </w:pPr>
      <w:r w:rsidRPr="001258B8">
        <w:rPr>
          <w:color w:val="auto"/>
        </w:rPr>
        <w:t xml:space="preserve">ŠD tvoří mezistupeň mezi výukou ve škole a výchovou v rodině. Není pokračováním školního vyučování, má svá specifika. </w:t>
      </w:r>
    </w:p>
    <w:p w:rsidR="009D112B" w:rsidRPr="001258B8" w:rsidRDefault="009D112B" w:rsidP="009D112B">
      <w:pPr>
        <w:jc w:val="both"/>
      </w:pPr>
      <w:r w:rsidRPr="001258B8">
        <w:t>Školní družina realizuje vzdělávací program ve výchově mimo vyučování zejména formou odpočinkových, relaxačních, rekreačních a zájmových činností. Všechny činnosti by měly být přiměřené věku žáků a jejich momentálnímu stavu. Činnosti žáci vykonávají dobrovolně na základě vzbuzeného zájmu a motivace. ŠD umožňuje žákům přípravu na vyučování. Výchovný program rozvíjí citovou, rozumovou a společenskou výchovu. Upevňuje zdraví a zdravý způsob života, seznamujeme</w:t>
      </w:r>
      <w:r w:rsidR="00E0760D" w:rsidRPr="001258B8">
        <w:t xml:space="preserve"> žáky</w:t>
      </w:r>
      <w:r w:rsidRPr="001258B8">
        <w:t xml:space="preserve"> s protidrogovou prevencí.</w:t>
      </w:r>
    </w:p>
    <w:p w:rsidR="009D112B" w:rsidRDefault="009D112B" w:rsidP="009D112B">
      <w:pPr>
        <w:jc w:val="both"/>
      </w:pPr>
      <w:r>
        <w:t xml:space="preserve">Individuálním přístupem se snažíme upevňovat u </w:t>
      </w:r>
      <w:r w:rsidR="006D4CF6">
        <w:t>žáků</w:t>
      </w:r>
      <w:r>
        <w:t xml:space="preserve"> sebekázně, s</w:t>
      </w:r>
      <w:r w:rsidR="006565D9">
        <w:t xml:space="preserve">ebedůvěru, sebekontrolu, vedeme </w:t>
      </w:r>
      <w:r>
        <w:t xml:space="preserve">k samostatnosti, zodpovědnosti, úctě k rodičům, prarodičům, učitelům, dospělým lidem. </w:t>
      </w:r>
    </w:p>
    <w:p w:rsidR="00B24AC9" w:rsidRDefault="009D112B" w:rsidP="009D112B">
      <w:pPr>
        <w:jc w:val="both"/>
      </w:pPr>
      <w:r>
        <w:t xml:space="preserve">Každý den je naplňován jinou výchovnou činností, která navazuje na školský vzdělávací program a je vykonáván s ohledem na spontánní činnosti </w:t>
      </w:r>
      <w:r w:rsidR="00001A73">
        <w:t>žáků</w:t>
      </w:r>
      <w:r>
        <w:t>.</w:t>
      </w:r>
    </w:p>
    <w:p w:rsidR="00B27301" w:rsidRDefault="00B27301" w:rsidP="00B27301">
      <w:pPr>
        <w:jc w:val="both"/>
      </w:pPr>
    </w:p>
    <w:p w:rsidR="00B27301" w:rsidRPr="00987E91" w:rsidRDefault="00B27301" w:rsidP="00B27301">
      <w:pPr>
        <w:jc w:val="both"/>
      </w:pPr>
      <w:r w:rsidRPr="00987E91">
        <w:t xml:space="preserve">Cílem vzdělávacího plánu ve školní družině není jen vyplňování času </w:t>
      </w:r>
      <w:r w:rsidR="00001A73">
        <w:t>žáků</w:t>
      </w:r>
      <w:r w:rsidRPr="00987E91">
        <w:t xml:space="preserve"> zaměstnáním aktivitami dle výchovných složek, ale cílená činnost, která má rozvíjet kompetence žáků, jejich osobnost a dává jim dostatek námětů pro samostatné naplňování volného času.</w:t>
      </w:r>
    </w:p>
    <w:p w:rsidR="00B27301" w:rsidRPr="00987E91" w:rsidRDefault="00B27301" w:rsidP="00B27301">
      <w:pPr>
        <w:jc w:val="both"/>
      </w:pPr>
    </w:p>
    <w:p w:rsidR="0023790C" w:rsidRPr="00121AF4" w:rsidRDefault="0023790C" w:rsidP="0023790C">
      <w:pPr>
        <w:pStyle w:val="Nadpis1"/>
        <w:jc w:val="both"/>
      </w:pPr>
      <w:r w:rsidRPr="00121AF4">
        <w:t>Kompetence k trávení volného času</w:t>
      </w:r>
    </w:p>
    <w:p w:rsidR="0023790C" w:rsidRPr="00121AF4" w:rsidRDefault="00B4447C" w:rsidP="0031015B">
      <w:pPr>
        <w:numPr>
          <w:ilvl w:val="0"/>
          <w:numId w:val="28"/>
        </w:numPr>
        <w:jc w:val="both"/>
      </w:pPr>
      <w:r w:rsidRPr="00121AF4">
        <w:t>Vedeme k výběru vhodných aktivit a zapojení se do nich</w:t>
      </w:r>
      <w:r>
        <w:t>.</w:t>
      </w:r>
    </w:p>
    <w:p w:rsidR="0023790C" w:rsidRPr="00121AF4" w:rsidRDefault="00B4447C" w:rsidP="0031015B">
      <w:pPr>
        <w:numPr>
          <w:ilvl w:val="0"/>
          <w:numId w:val="28"/>
        </w:numPr>
        <w:jc w:val="both"/>
      </w:pPr>
      <w:r w:rsidRPr="00121AF4">
        <w:t>Rozvíjíme zájmy v organizovaných i individuálních činnostech</w:t>
      </w:r>
      <w:r>
        <w:t>.</w:t>
      </w:r>
    </w:p>
    <w:p w:rsidR="0023790C" w:rsidRPr="00121AF4" w:rsidRDefault="00B4447C" w:rsidP="0031015B">
      <w:pPr>
        <w:numPr>
          <w:ilvl w:val="0"/>
          <w:numId w:val="28"/>
        </w:numPr>
        <w:jc w:val="both"/>
      </w:pPr>
      <w:r w:rsidRPr="00121AF4">
        <w:t>Vedeme ke správné</w:t>
      </w:r>
      <w:r w:rsidR="001258B8" w:rsidRPr="00121AF4">
        <w:t>mu rozhodnutí při výběru (vhodné, nevhodné) nabídky</w:t>
      </w:r>
      <w:r w:rsidR="0023790C" w:rsidRPr="00121AF4">
        <w:t xml:space="preserve"> na využití volného času</w:t>
      </w:r>
      <w:r>
        <w:t>.</w:t>
      </w:r>
    </w:p>
    <w:p w:rsidR="0023790C" w:rsidRPr="00121AF4" w:rsidRDefault="00B4447C" w:rsidP="0031015B">
      <w:pPr>
        <w:numPr>
          <w:ilvl w:val="0"/>
          <w:numId w:val="28"/>
        </w:numPr>
        <w:jc w:val="both"/>
      </w:pPr>
      <w:r w:rsidRPr="00121AF4">
        <w:t>Vedeme k organizaci zájmové činnosti</w:t>
      </w:r>
      <w:r>
        <w:t>.</w:t>
      </w:r>
    </w:p>
    <w:p w:rsidR="0023790C" w:rsidRPr="00121AF4" w:rsidRDefault="00B4447C" w:rsidP="0031015B">
      <w:pPr>
        <w:numPr>
          <w:ilvl w:val="0"/>
          <w:numId w:val="28"/>
        </w:numPr>
        <w:jc w:val="both"/>
      </w:pPr>
      <w:r w:rsidRPr="00121AF4">
        <w:t xml:space="preserve">Vedeme </w:t>
      </w:r>
      <w:r w:rsidR="0023790C" w:rsidRPr="00121AF4">
        <w:t>k respektování pravidel</w:t>
      </w:r>
      <w:r>
        <w:t>.</w:t>
      </w:r>
    </w:p>
    <w:p w:rsidR="0023790C" w:rsidRPr="00121AF4" w:rsidRDefault="0023790C" w:rsidP="0023790C">
      <w:pPr>
        <w:pStyle w:val="Nadpis1"/>
        <w:jc w:val="both"/>
      </w:pPr>
    </w:p>
    <w:p w:rsidR="0023790C" w:rsidRPr="00121AF4" w:rsidRDefault="0023790C" w:rsidP="0023790C">
      <w:pPr>
        <w:pStyle w:val="Bezmezer"/>
        <w:rPr>
          <w:b/>
        </w:rPr>
      </w:pPr>
      <w:r w:rsidRPr="00121AF4">
        <w:rPr>
          <w:b/>
        </w:rPr>
        <w:t xml:space="preserve">Komunikativní kompetence </w:t>
      </w:r>
    </w:p>
    <w:p w:rsidR="0023790C" w:rsidRPr="00121AF4" w:rsidRDefault="00B4447C" w:rsidP="0031015B">
      <w:pPr>
        <w:pStyle w:val="Bezmezer"/>
        <w:numPr>
          <w:ilvl w:val="0"/>
          <w:numId w:val="31"/>
        </w:numPr>
      </w:pPr>
      <w:r w:rsidRPr="00121AF4">
        <w:t>Učíme vyjádřit své myšlenky a názory v souvislém ústním projevu</w:t>
      </w:r>
      <w:r>
        <w:t>.</w:t>
      </w:r>
      <w:r w:rsidRPr="00121AF4">
        <w:t xml:space="preserve"> </w:t>
      </w:r>
    </w:p>
    <w:p w:rsidR="0023790C" w:rsidRPr="00121AF4" w:rsidRDefault="00B4447C" w:rsidP="0031015B">
      <w:pPr>
        <w:pStyle w:val="Bezmezer"/>
        <w:numPr>
          <w:ilvl w:val="0"/>
          <w:numId w:val="31"/>
        </w:numPr>
      </w:pPr>
      <w:r w:rsidRPr="00121AF4">
        <w:t>Učíme nebát se vyjád</w:t>
      </w:r>
      <w:r>
        <w:t>řit a obhájit svůj názor.</w:t>
      </w:r>
    </w:p>
    <w:p w:rsidR="0023790C" w:rsidRPr="00121AF4" w:rsidRDefault="00B4447C" w:rsidP="0031015B">
      <w:pPr>
        <w:pStyle w:val="Bezmezer"/>
        <w:numPr>
          <w:ilvl w:val="0"/>
          <w:numId w:val="31"/>
        </w:numPr>
      </w:pPr>
      <w:r w:rsidRPr="00121AF4">
        <w:t>Vedeme k naslouchání názorů druhých, rozumí jim a respektuje, ve vhodný okamž</w:t>
      </w:r>
      <w:r>
        <w:t>ik se dokáže zapojit do diskuze.</w:t>
      </w:r>
    </w:p>
    <w:p w:rsidR="0023790C" w:rsidRPr="00121AF4" w:rsidRDefault="00B4447C" w:rsidP="0031015B">
      <w:pPr>
        <w:pStyle w:val="Bezmezer"/>
        <w:numPr>
          <w:ilvl w:val="0"/>
          <w:numId w:val="32"/>
        </w:numPr>
      </w:pPr>
      <w:r w:rsidRPr="00121AF4">
        <w:t xml:space="preserve">Vedeme k práci </w:t>
      </w:r>
      <w:r w:rsidR="0023790C" w:rsidRPr="00121AF4">
        <w:t>s</w:t>
      </w:r>
      <w:r>
        <w:t> </w:t>
      </w:r>
      <w:r w:rsidR="0023790C" w:rsidRPr="00121AF4">
        <w:t>informacemi</w:t>
      </w:r>
      <w:r>
        <w:t>.</w:t>
      </w:r>
      <w:r w:rsidR="0023790C" w:rsidRPr="00121AF4">
        <w:t xml:space="preserve"> </w:t>
      </w:r>
    </w:p>
    <w:p w:rsidR="0023790C" w:rsidRPr="00121AF4" w:rsidRDefault="00B4447C" w:rsidP="0031015B">
      <w:pPr>
        <w:pStyle w:val="Bezmezer"/>
        <w:numPr>
          <w:ilvl w:val="0"/>
          <w:numId w:val="32"/>
        </w:numPr>
      </w:pPr>
      <w:r w:rsidRPr="00121AF4">
        <w:t>Vedeme ke kultivovanému vyjadřování</w:t>
      </w:r>
      <w:r>
        <w:t>.</w:t>
      </w:r>
    </w:p>
    <w:p w:rsidR="0023790C" w:rsidRPr="00121AF4" w:rsidRDefault="00B4447C" w:rsidP="0031015B">
      <w:pPr>
        <w:pStyle w:val="Bezmezer"/>
        <w:numPr>
          <w:ilvl w:val="0"/>
          <w:numId w:val="32"/>
        </w:numPr>
      </w:pPr>
      <w:r w:rsidRPr="00121AF4">
        <w:t xml:space="preserve">Vedeme k prezentaci sebe </w:t>
      </w:r>
      <w:r w:rsidR="0023790C" w:rsidRPr="00121AF4">
        <w:t>sama a k prezentaci své prác</w:t>
      </w:r>
      <w:r>
        <w:t>e slovním projevem.</w:t>
      </w:r>
    </w:p>
    <w:p w:rsidR="0023790C" w:rsidRPr="00121AF4" w:rsidRDefault="0023790C" w:rsidP="0023790C"/>
    <w:p w:rsidR="0023790C" w:rsidRPr="00121AF4" w:rsidRDefault="0023790C" w:rsidP="0023790C">
      <w:pPr>
        <w:pStyle w:val="Bezmezer"/>
        <w:rPr>
          <w:b/>
        </w:rPr>
      </w:pPr>
      <w:r w:rsidRPr="00121AF4">
        <w:rPr>
          <w:b/>
        </w:rPr>
        <w:t xml:space="preserve">Kompetence k řešení problémů </w:t>
      </w:r>
    </w:p>
    <w:p w:rsidR="0023790C" w:rsidRPr="00121AF4" w:rsidRDefault="00B4447C" w:rsidP="0031015B">
      <w:pPr>
        <w:pStyle w:val="Bezmezer"/>
        <w:numPr>
          <w:ilvl w:val="0"/>
          <w:numId w:val="33"/>
        </w:numPr>
      </w:pPr>
      <w:r w:rsidRPr="00121AF4">
        <w:t>Vedeme k vnímání nejrůznějších problémových situací ve škole i mimo ni, rozpoznání a pochopení problémů</w:t>
      </w:r>
      <w:r>
        <w:t>.</w:t>
      </w:r>
    </w:p>
    <w:p w:rsidR="0023790C" w:rsidRPr="00121AF4" w:rsidRDefault="00B4447C" w:rsidP="0031015B">
      <w:pPr>
        <w:pStyle w:val="Bezmezer"/>
        <w:numPr>
          <w:ilvl w:val="0"/>
          <w:numId w:val="33"/>
        </w:numPr>
      </w:pPr>
      <w:r w:rsidRPr="00121AF4">
        <w:t>Vedeme k pochopení, že vyhýbání se problémům nevede k</w:t>
      </w:r>
      <w:r>
        <w:t> </w:t>
      </w:r>
      <w:r w:rsidRPr="00121AF4">
        <w:t>cíli</w:t>
      </w:r>
      <w:r>
        <w:t>.</w:t>
      </w:r>
      <w:r w:rsidRPr="00121AF4">
        <w:t xml:space="preserve"> </w:t>
      </w:r>
    </w:p>
    <w:p w:rsidR="0023790C" w:rsidRPr="00121AF4" w:rsidRDefault="00B4447C" w:rsidP="0031015B">
      <w:pPr>
        <w:pStyle w:val="Bezmezer"/>
        <w:numPr>
          <w:ilvl w:val="0"/>
          <w:numId w:val="34"/>
        </w:numPr>
      </w:pPr>
      <w:r w:rsidRPr="00121AF4">
        <w:t>Vedeme k přemýšlení o nesrovnalostech a j</w:t>
      </w:r>
      <w:r w:rsidR="0023790C" w:rsidRPr="00121AF4">
        <w:t>ejich příčinách, promyšlení a naplánování způsobu řešení problémů a využívání k tomu vlastního úsudku a zkušeností</w:t>
      </w:r>
      <w:r>
        <w:t>.</w:t>
      </w:r>
      <w:r w:rsidR="0023790C" w:rsidRPr="00121AF4">
        <w:t xml:space="preserve"> </w:t>
      </w:r>
    </w:p>
    <w:p w:rsidR="0023790C" w:rsidRPr="00121AF4" w:rsidRDefault="00B4447C" w:rsidP="0031015B">
      <w:pPr>
        <w:pStyle w:val="Bezmezer"/>
        <w:numPr>
          <w:ilvl w:val="0"/>
          <w:numId w:val="35"/>
        </w:numPr>
      </w:pPr>
      <w:r w:rsidRPr="00121AF4">
        <w:t>Učíme rozlišovat správná a chybná řešení, vymýšlet řešení nová</w:t>
      </w:r>
      <w:r>
        <w:t>.</w:t>
      </w:r>
      <w:r w:rsidRPr="00121AF4">
        <w:t xml:space="preserve"> </w:t>
      </w:r>
    </w:p>
    <w:p w:rsidR="0023790C" w:rsidRPr="00121AF4" w:rsidRDefault="00B4447C" w:rsidP="0031015B">
      <w:pPr>
        <w:pStyle w:val="Bezmezer"/>
        <w:numPr>
          <w:ilvl w:val="0"/>
          <w:numId w:val="35"/>
        </w:numPr>
      </w:pPr>
      <w:r w:rsidRPr="00121AF4">
        <w:t>Vedeme k uvědomování si zodpovědnosti za svá rozhodnutí a zhodnocení výsledk</w:t>
      </w:r>
      <w:r w:rsidR="0023790C" w:rsidRPr="00121AF4">
        <w:t>ů svých činů</w:t>
      </w:r>
      <w:r>
        <w:t>.</w:t>
      </w:r>
      <w:r w:rsidR="0023790C" w:rsidRPr="00121AF4">
        <w:t xml:space="preserve"> </w:t>
      </w:r>
    </w:p>
    <w:p w:rsidR="0023790C" w:rsidRPr="00121AF4" w:rsidRDefault="0023790C" w:rsidP="0023790C">
      <w:pPr>
        <w:pStyle w:val="Bezmezer"/>
        <w:rPr>
          <w:b/>
        </w:rPr>
      </w:pPr>
    </w:p>
    <w:p w:rsidR="0023790C" w:rsidRPr="00121AF4" w:rsidRDefault="0023790C" w:rsidP="0023790C">
      <w:pPr>
        <w:pStyle w:val="Bezmezer"/>
        <w:rPr>
          <w:b/>
        </w:rPr>
      </w:pPr>
      <w:r w:rsidRPr="00121AF4">
        <w:rPr>
          <w:b/>
        </w:rPr>
        <w:t xml:space="preserve">Kompetence k učení </w:t>
      </w:r>
    </w:p>
    <w:p w:rsidR="0023790C" w:rsidRPr="00121AF4" w:rsidRDefault="00B4447C" w:rsidP="0031015B">
      <w:pPr>
        <w:pStyle w:val="Bezmezer"/>
        <w:numPr>
          <w:ilvl w:val="0"/>
          <w:numId w:val="36"/>
        </w:numPr>
      </w:pPr>
      <w:r w:rsidRPr="00121AF4">
        <w:t>Vedeme k dokončení započaté práce</w:t>
      </w:r>
      <w:r>
        <w:t>.</w:t>
      </w:r>
      <w:r w:rsidRPr="00121AF4">
        <w:t xml:space="preserve"> </w:t>
      </w:r>
    </w:p>
    <w:p w:rsidR="0023790C" w:rsidRPr="00121AF4" w:rsidRDefault="00B4447C" w:rsidP="0031015B">
      <w:pPr>
        <w:pStyle w:val="Bezmezer"/>
        <w:numPr>
          <w:ilvl w:val="0"/>
          <w:numId w:val="36"/>
        </w:numPr>
      </w:pPr>
      <w:r w:rsidRPr="00121AF4">
        <w:t>Učíme samostatně získané výsledky porovnávat, kriticky posuzovat a vyvozovat z nich závěry pro využití v</w:t>
      </w:r>
      <w:r>
        <w:t> </w:t>
      </w:r>
      <w:r w:rsidRPr="00121AF4">
        <w:t>budoucnosti</w:t>
      </w:r>
      <w:r>
        <w:t>.</w:t>
      </w:r>
      <w:r w:rsidRPr="00121AF4">
        <w:t xml:space="preserve"> </w:t>
      </w:r>
    </w:p>
    <w:p w:rsidR="0023790C" w:rsidRPr="00121AF4" w:rsidRDefault="00B4447C" w:rsidP="0031015B">
      <w:pPr>
        <w:pStyle w:val="Bezmezer"/>
        <w:numPr>
          <w:ilvl w:val="0"/>
          <w:numId w:val="36"/>
        </w:numPr>
      </w:pPr>
      <w:r w:rsidRPr="00121AF4">
        <w:t>Učíme umět si zhodnotit své výkony</w:t>
      </w:r>
      <w:r>
        <w:t>.</w:t>
      </w:r>
      <w:r w:rsidRPr="00121AF4">
        <w:t xml:space="preserve"> </w:t>
      </w:r>
    </w:p>
    <w:p w:rsidR="0023790C" w:rsidRPr="00121AF4" w:rsidRDefault="00B4447C" w:rsidP="0031015B">
      <w:pPr>
        <w:pStyle w:val="Bezmezer"/>
        <w:numPr>
          <w:ilvl w:val="0"/>
          <w:numId w:val="36"/>
        </w:numPr>
      </w:pPr>
      <w:r w:rsidRPr="00121AF4">
        <w:t>Učíme klást si otázky a hledat n</w:t>
      </w:r>
      <w:r>
        <w:t>a ně odpovědi.</w:t>
      </w:r>
    </w:p>
    <w:p w:rsidR="0023790C" w:rsidRPr="00121AF4" w:rsidRDefault="00B4447C" w:rsidP="0031015B">
      <w:pPr>
        <w:pStyle w:val="Bezmezer"/>
        <w:numPr>
          <w:ilvl w:val="0"/>
          <w:numId w:val="36"/>
        </w:numPr>
      </w:pPr>
      <w:r w:rsidRPr="00121AF4">
        <w:t xml:space="preserve">Učíme získané vědomosti dávat </w:t>
      </w:r>
      <w:r>
        <w:t>do souvislostí.</w:t>
      </w:r>
    </w:p>
    <w:p w:rsidR="0023790C" w:rsidRPr="00121AF4" w:rsidRDefault="00B4447C" w:rsidP="0031015B">
      <w:pPr>
        <w:pStyle w:val="Bezmezer"/>
        <w:numPr>
          <w:ilvl w:val="0"/>
          <w:numId w:val="36"/>
        </w:numPr>
        <w:rPr>
          <w:b/>
        </w:rPr>
      </w:pPr>
      <w:r w:rsidRPr="00121AF4">
        <w:t>Učíme získávat vědomosti z různých zdrojů a pramenů, získané zkušenosti uplatňovat v praktických situacích</w:t>
      </w:r>
      <w:r>
        <w:t>.</w:t>
      </w:r>
    </w:p>
    <w:p w:rsidR="0023790C" w:rsidRPr="00121AF4" w:rsidRDefault="0023790C" w:rsidP="0023790C"/>
    <w:p w:rsidR="0023790C" w:rsidRPr="00CB4249" w:rsidRDefault="0023790C" w:rsidP="0023790C">
      <w:pPr>
        <w:rPr>
          <w:b/>
          <w:bCs/>
        </w:rPr>
      </w:pPr>
      <w:r w:rsidRPr="00CB4249">
        <w:rPr>
          <w:b/>
          <w:bCs/>
        </w:rPr>
        <w:t>Sociální a interpersonální kompetence</w:t>
      </w:r>
    </w:p>
    <w:p w:rsidR="0023790C" w:rsidRPr="00CB4249" w:rsidRDefault="00B4447C" w:rsidP="0031015B">
      <w:pPr>
        <w:numPr>
          <w:ilvl w:val="0"/>
          <w:numId w:val="29"/>
        </w:numPr>
        <w:ind w:left="360"/>
        <w:jc w:val="both"/>
      </w:pPr>
      <w:r w:rsidRPr="00CB4249">
        <w:t>Vedeme k samostatnému rozhodování o svých činn</w:t>
      </w:r>
      <w:r w:rsidR="0023790C" w:rsidRPr="00CB4249">
        <w:t>ostech, uvědomov</w:t>
      </w:r>
      <w:r w:rsidR="003D37DB" w:rsidRPr="00CB4249">
        <w:t>ání si, že za ně</w:t>
      </w:r>
      <w:r>
        <w:t xml:space="preserve"> </w:t>
      </w:r>
      <w:r w:rsidR="0023790C" w:rsidRPr="00CB4249">
        <w:t>odpovídají a nesou důsledky</w:t>
      </w:r>
      <w:r>
        <w:t>.</w:t>
      </w:r>
    </w:p>
    <w:p w:rsidR="0023790C" w:rsidRPr="00CB4249" w:rsidRDefault="00B4447C" w:rsidP="0031015B">
      <w:pPr>
        <w:numPr>
          <w:ilvl w:val="0"/>
          <w:numId w:val="29"/>
        </w:numPr>
        <w:ind w:left="360"/>
        <w:jc w:val="both"/>
      </w:pPr>
      <w:r w:rsidRPr="00CB4249">
        <w:t>Vedeme k rozpoznávání vhodného a nevhodného chování</w:t>
      </w:r>
      <w:r>
        <w:t>.</w:t>
      </w:r>
    </w:p>
    <w:p w:rsidR="0023790C" w:rsidRPr="00CB4249" w:rsidRDefault="00B4447C" w:rsidP="0031015B">
      <w:pPr>
        <w:numPr>
          <w:ilvl w:val="0"/>
          <w:numId w:val="29"/>
        </w:numPr>
        <w:ind w:left="360"/>
        <w:jc w:val="both"/>
      </w:pPr>
      <w:r w:rsidRPr="00CB4249">
        <w:t>Vedeme k vnímání agresivity, šikany a umění se jim bránit</w:t>
      </w:r>
      <w:r>
        <w:t>.</w:t>
      </w:r>
    </w:p>
    <w:p w:rsidR="0023790C" w:rsidRPr="00CB4249" w:rsidRDefault="00B4447C" w:rsidP="0031015B">
      <w:pPr>
        <w:numPr>
          <w:ilvl w:val="0"/>
          <w:numId w:val="29"/>
        </w:numPr>
        <w:ind w:left="360"/>
        <w:jc w:val="both"/>
      </w:pPr>
      <w:r w:rsidRPr="00CB4249">
        <w:t>Rozvíjíme spolupráci ve skupině, podílíme se společně na vytváření pravide</w:t>
      </w:r>
      <w:r w:rsidR="0023790C" w:rsidRPr="00CB4249">
        <w:t xml:space="preserve">l práce v týmu, na základě poznání nebo přijetí </w:t>
      </w:r>
      <w:r w:rsidR="0000097E" w:rsidRPr="00CB4249">
        <w:t xml:space="preserve">nové role, v pracovní činnosti pozitivně </w:t>
      </w:r>
      <w:r w:rsidR="003D37DB" w:rsidRPr="00CB4249">
        <w:t xml:space="preserve">ovlivňujeme </w:t>
      </w:r>
      <w:r w:rsidR="0023790C" w:rsidRPr="00CB4249">
        <w:t>kvalitu společné práce</w:t>
      </w:r>
      <w:r>
        <w:t>.</w:t>
      </w:r>
    </w:p>
    <w:p w:rsidR="0023790C" w:rsidRPr="00CB4249" w:rsidRDefault="00B4447C" w:rsidP="0031015B">
      <w:pPr>
        <w:pStyle w:val="Odstavecseseznamem"/>
        <w:numPr>
          <w:ilvl w:val="0"/>
          <w:numId w:val="29"/>
        </w:numPr>
        <w:spacing w:after="0" w:line="240" w:lineRule="auto"/>
        <w:ind w:left="360"/>
        <w:jc w:val="both"/>
        <w:rPr>
          <w:rFonts w:ascii="Times New Roman" w:hAnsi="Times New Roman"/>
          <w:sz w:val="24"/>
          <w:szCs w:val="24"/>
        </w:rPr>
      </w:pPr>
      <w:r w:rsidRPr="00CB4249">
        <w:rPr>
          <w:rFonts w:ascii="Times New Roman" w:hAnsi="Times New Roman"/>
          <w:sz w:val="24"/>
          <w:szCs w:val="24"/>
        </w:rPr>
        <w:t xml:space="preserve">Rozvíjíme pozitivní představu o sobě samém, která podporuje sebedůvěru a samostatný rozvoj: ovládat a řídit svoje jednání a chování </w:t>
      </w:r>
      <w:r w:rsidR="0023790C" w:rsidRPr="00CB4249">
        <w:rPr>
          <w:rFonts w:ascii="Times New Roman" w:hAnsi="Times New Roman"/>
          <w:sz w:val="24"/>
          <w:szCs w:val="24"/>
        </w:rPr>
        <w:t>tak, aby dosáhl pocitu sebeuspokojení a sebeúcty</w:t>
      </w:r>
      <w:r>
        <w:rPr>
          <w:rFonts w:ascii="Times New Roman" w:hAnsi="Times New Roman"/>
          <w:sz w:val="24"/>
          <w:szCs w:val="24"/>
        </w:rPr>
        <w:t>.</w:t>
      </w:r>
    </w:p>
    <w:p w:rsidR="0023790C" w:rsidRPr="00CB4249" w:rsidRDefault="0023790C" w:rsidP="0023790C">
      <w:pPr>
        <w:ind w:left="360"/>
        <w:jc w:val="both"/>
      </w:pPr>
      <w:r w:rsidRPr="00CB4249">
        <w:t xml:space="preserve">        </w:t>
      </w:r>
    </w:p>
    <w:p w:rsidR="0023790C" w:rsidRPr="00CB4249" w:rsidRDefault="0023790C" w:rsidP="0023790C">
      <w:pPr>
        <w:pStyle w:val="Nadpis1"/>
      </w:pPr>
      <w:r w:rsidRPr="00CB4249">
        <w:t>Činnostní a občanské kompetence</w:t>
      </w:r>
    </w:p>
    <w:p w:rsidR="0023790C" w:rsidRPr="00CB4249" w:rsidRDefault="00B4447C" w:rsidP="0031015B">
      <w:pPr>
        <w:numPr>
          <w:ilvl w:val="0"/>
          <w:numId w:val="30"/>
        </w:numPr>
        <w:ind w:left="360"/>
        <w:jc w:val="both"/>
      </w:pPr>
      <w:r w:rsidRPr="00CB4249">
        <w:t>Vedeme k plánování, řízení a hodnocení</w:t>
      </w:r>
      <w:r>
        <w:t>.</w:t>
      </w:r>
    </w:p>
    <w:p w:rsidR="0023790C" w:rsidRPr="00CB4249" w:rsidRDefault="00B4447C" w:rsidP="0031015B">
      <w:pPr>
        <w:numPr>
          <w:ilvl w:val="0"/>
          <w:numId w:val="30"/>
        </w:numPr>
        <w:ind w:left="360"/>
        <w:jc w:val="both"/>
      </w:pPr>
      <w:r w:rsidRPr="00CB4249">
        <w:t xml:space="preserve">Vedeme k podílení </w:t>
      </w:r>
      <w:r w:rsidR="0023790C" w:rsidRPr="00CB4249">
        <w:t>se na tvorbě týdenních plánů</w:t>
      </w:r>
      <w:r>
        <w:t>.</w:t>
      </w:r>
    </w:p>
    <w:p w:rsidR="0023790C" w:rsidRPr="00CB4249" w:rsidRDefault="00B4447C" w:rsidP="0031015B">
      <w:pPr>
        <w:numPr>
          <w:ilvl w:val="0"/>
          <w:numId w:val="30"/>
        </w:numPr>
        <w:ind w:left="360"/>
        <w:jc w:val="both"/>
      </w:pPr>
      <w:r w:rsidRPr="00CB4249">
        <w:t>Vedeme k uvědomování si práva svá i práva druhých</w:t>
      </w:r>
      <w:r>
        <w:t>.</w:t>
      </w:r>
    </w:p>
    <w:p w:rsidR="0023790C" w:rsidRPr="00CB4249" w:rsidRDefault="00B4447C" w:rsidP="0031015B">
      <w:pPr>
        <w:numPr>
          <w:ilvl w:val="0"/>
          <w:numId w:val="30"/>
        </w:numPr>
        <w:ind w:left="360"/>
        <w:jc w:val="both"/>
      </w:pPr>
      <w:r w:rsidRPr="00CB4249">
        <w:t xml:space="preserve">Vedeme k odpovědnému chování </w:t>
      </w:r>
      <w:r w:rsidR="0023790C" w:rsidRPr="00CB4249">
        <w:t>s ohledem na své zdraví a bezpečnost</w:t>
      </w:r>
      <w:r>
        <w:t>.</w:t>
      </w:r>
    </w:p>
    <w:p w:rsidR="0023790C" w:rsidRPr="00CB4249" w:rsidRDefault="00B4447C" w:rsidP="0031015B">
      <w:pPr>
        <w:numPr>
          <w:ilvl w:val="0"/>
          <w:numId w:val="30"/>
        </w:numPr>
        <w:ind w:left="360"/>
        <w:jc w:val="both"/>
      </w:pPr>
      <w:r w:rsidRPr="00CB4249">
        <w:t>Rozvíjíme chápání základních principů, na nichž spočívají zákony a společenské normy a uvědomění si svých práv a povinností ve škole i mimo školu</w:t>
      </w:r>
      <w:r>
        <w:t>.</w:t>
      </w:r>
    </w:p>
    <w:p w:rsidR="0023790C" w:rsidRDefault="00B4447C" w:rsidP="0031015B">
      <w:pPr>
        <w:numPr>
          <w:ilvl w:val="0"/>
          <w:numId w:val="30"/>
        </w:numPr>
        <w:ind w:left="360"/>
        <w:jc w:val="both"/>
      </w:pPr>
      <w:r w:rsidRPr="00CB4249">
        <w:t>Vedeme k respektu přesvědčení druhých lidí, vážit si jejich vnitřních hodn</w:t>
      </w:r>
      <w:r w:rsidR="0023790C" w:rsidRPr="00CB4249">
        <w:t>ot, schopnost vcítit se do situací ostatních lidí, odmítat útlak a hrubé zacházení, uvědomit si povinnost postavit se proti fyzickému i psychickému násilí</w:t>
      </w:r>
      <w:r>
        <w:t>.</w:t>
      </w:r>
    </w:p>
    <w:p w:rsidR="000C0C1B" w:rsidRDefault="000C0C1B" w:rsidP="000C0C1B">
      <w:pPr>
        <w:ind w:left="360"/>
        <w:jc w:val="both"/>
      </w:pPr>
    </w:p>
    <w:p w:rsidR="000C0C1B" w:rsidRDefault="000C0C1B" w:rsidP="000C0C1B">
      <w:pPr>
        <w:pStyle w:val="Nadpis1"/>
      </w:pPr>
      <w:r>
        <w:t>Digitální kompetence</w:t>
      </w:r>
    </w:p>
    <w:p w:rsidR="000C0C1B" w:rsidRPr="000C0C1B" w:rsidRDefault="000C0C1B" w:rsidP="000C0C1B">
      <w:pPr>
        <w:numPr>
          <w:ilvl w:val="0"/>
          <w:numId w:val="30"/>
        </w:numPr>
        <w:ind w:left="360"/>
        <w:jc w:val="both"/>
      </w:pPr>
      <w:r>
        <w:t>Zařazujeme logické hry, které budou vybízet k variantnímu řešení, kriteriálnímu rozhodování, testování vybraného řešení apod.</w:t>
      </w:r>
    </w:p>
    <w:p w:rsidR="00E62257" w:rsidRPr="00CB4249" w:rsidRDefault="00E62257" w:rsidP="00924351">
      <w:pPr>
        <w:jc w:val="both"/>
      </w:pPr>
    </w:p>
    <w:p w:rsidR="00E62257" w:rsidRDefault="00E62257" w:rsidP="00924351">
      <w:pPr>
        <w:jc w:val="both"/>
      </w:pPr>
      <w:r w:rsidRPr="00CB4249">
        <w:t>Konkrétně rozpracovaný program ŠKOLNÍ DRUŽINY je</w:t>
      </w:r>
      <w:r>
        <w:t xml:space="preserve"> součástí našeho školního vzdělávacího programu a je umístěn v PŘÍLOZE ŠVP</w:t>
      </w:r>
      <w:r w:rsidR="00B5410C">
        <w:t xml:space="preserve"> ZV</w:t>
      </w:r>
      <w:r>
        <w:t>.</w:t>
      </w:r>
    </w:p>
    <w:p w:rsidR="00721692" w:rsidRDefault="00721692" w:rsidP="00924351">
      <w:pPr>
        <w:jc w:val="both"/>
      </w:pPr>
    </w:p>
    <w:p w:rsidR="00721692" w:rsidRPr="00B4447C" w:rsidRDefault="00721692" w:rsidP="00B4447C">
      <w:pPr>
        <w:jc w:val="both"/>
        <w:rPr>
          <w:b/>
          <w:sz w:val="28"/>
          <w:szCs w:val="28"/>
        </w:rPr>
      </w:pPr>
      <w:r w:rsidRPr="00B4447C">
        <w:rPr>
          <w:b/>
          <w:sz w:val="28"/>
          <w:szCs w:val="28"/>
        </w:rPr>
        <w:t>Profil absolventa</w:t>
      </w:r>
    </w:p>
    <w:p w:rsidR="00721692" w:rsidRDefault="00721692" w:rsidP="00630DD3">
      <w:pPr>
        <w:jc w:val="both"/>
      </w:pPr>
      <w:r>
        <w:t xml:space="preserve">Naše základní škola vzdělává své </w:t>
      </w:r>
      <w:r w:rsidR="00B5410C">
        <w:t>žáky tak, aby naši</w:t>
      </w:r>
      <w:r>
        <w:t xml:space="preserve"> absolventi byli schopni orientovat se v běžném životě a aktivně se účastnili společenského a kulturního života, aby byli sociálně zralí a byli si vědomi svých práv a povinností</w:t>
      </w:r>
      <w:r w:rsidR="00207400">
        <w:t>, dodržovali je</w:t>
      </w:r>
      <w:r>
        <w:t xml:space="preserve"> a ctili demokratické fungování společnosti.</w:t>
      </w:r>
    </w:p>
    <w:p w:rsidR="00721692" w:rsidRDefault="00721692" w:rsidP="00630DD3">
      <w:pPr>
        <w:jc w:val="both"/>
      </w:pPr>
      <w:r>
        <w:t>Absolvent naší školy by měl být schopen rozvíjet a chránit své fyzické, duševní i sociální zdraví a být za ně plně odpovědný.</w:t>
      </w:r>
    </w:p>
    <w:p w:rsidR="00721692" w:rsidRDefault="00721692" w:rsidP="00630DD3">
      <w:pPr>
        <w:jc w:val="both"/>
      </w:pPr>
      <w:r>
        <w:t>Měl by umět komunikovat ústně, písemně i pomocí ICT a to jak v mateřském jazyce, tak i v cizím jazyce. Měl by prakticky používat ICT při své práci i pro vlastní vzdělávání.</w:t>
      </w:r>
    </w:p>
    <w:p w:rsidR="00EA1695" w:rsidRDefault="000F190C" w:rsidP="00630DD3">
      <w:pPr>
        <w:jc w:val="both"/>
      </w:pPr>
      <w:r>
        <w:t>Náš absolvent by měl být schopen se samostatně učit a samostatně řešit úkoly, své znalosti a dovednosti by měl dál tvořivě rozvíjet a propojovat a chápat nutnost celoživotního vzdělávání. Měl by umět pracovat v týmu, vhodně a přiměřeně prezentovat a obhájit svůj názor.</w:t>
      </w:r>
    </w:p>
    <w:p w:rsidR="00BD6454" w:rsidRDefault="000F190C" w:rsidP="00630DD3">
      <w:pPr>
        <w:jc w:val="both"/>
      </w:pPr>
      <w:r>
        <w:t>Absolvent naší školy by se měl orientovat v zaměření různých oborů, aby si mohl vybrat podle svých zájmů a schopností</w:t>
      </w:r>
      <w:r w:rsidR="000B3D9A">
        <w:t xml:space="preserve"> nejvhodnější profesní orientaci. Měl by obstát </w:t>
      </w:r>
      <w:r w:rsidR="00464CF1">
        <w:t xml:space="preserve">nejen </w:t>
      </w:r>
      <w:r w:rsidR="000B3D9A">
        <w:t>při přijímacích řízeních a přijímacích zkouškách, ale i ve vybraném studiu.</w:t>
      </w:r>
    </w:p>
    <w:p w:rsidR="00DC74F2" w:rsidRDefault="00DC74F2" w:rsidP="00630DD3">
      <w:pPr>
        <w:jc w:val="both"/>
      </w:pPr>
    </w:p>
    <w:p w:rsidR="00DC74F2" w:rsidRDefault="00DC74F2" w:rsidP="00630DD3">
      <w:pPr>
        <w:jc w:val="both"/>
      </w:pPr>
    </w:p>
    <w:p w:rsidR="00DC74F2" w:rsidRDefault="00DC74F2" w:rsidP="00630DD3">
      <w:pPr>
        <w:jc w:val="both"/>
      </w:pPr>
    </w:p>
    <w:p w:rsidR="00BD6454" w:rsidRDefault="00BD6454" w:rsidP="00BD6454"/>
    <w:p w:rsidR="00DC74F2" w:rsidRDefault="00DC74F2" w:rsidP="00BD6454"/>
    <w:p w:rsidR="00DC74F2" w:rsidRDefault="00DC74F2" w:rsidP="00BD6454"/>
    <w:p w:rsidR="00BD6454" w:rsidRDefault="00DF4B7B" w:rsidP="00BD6454">
      <w:r>
        <w:rPr>
          <w:noProof/>
          <w:sz w:val="20"/>
        </w:rPr>
        <w:pict>
          <v:shapetype id="_x0000_t202" coordsize="21600,21600" o:spt="202" path="m,l,21600r21600,l21600,xe">
            <v:stroke joinstyle="miter"/>
            <v:path gradientshapeok="t" o:connecttype="rect"/>
          </v:shapetype>
          <v:shape id="Text Box 2" o:spid="_x0000_s1026" type="#_x0000_t202" style="position:absolute;margin-left:-18pt;margin-top:5.65pt;width:126pt;height:1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lkgQIAABA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" stroked="f">
            <v:textbox>
              <w:txbxContent>
                <w:p w:rsidR="00E230DF" w:rsidRDefault="00E230DF" w:rsidP="00BD6454">
                  <w:pPr>
                    <w:rPr>
                      <w:color w:val="800000"/>
                      <w:sz w:val="300"/>
                    </w:rPr>
                  </w:pPr>
                  <w:r>
                    <w:rPr>
                      <w:color w:val="800000"/>
                      <w:sz w:val="300"/>
                    </w:rPr>
                    <w:sym w:font="Webdings" w:char="F097"/>
                  </w:r>
                </w:p>
              </w:txbxContent>
            </v:textbox>
          </v:shape>
        </w:pict>
      </w:r>
      <w:r>
        <w:rPr>
          <w:noProof/>
          <w:sz w:val="20"/>
        </w:rPr>
        <w:pict>
          <v:rect id="Rectangle 5" o:spid="_x0000_s1027" style="position:absolute;margin-left:2in;margin-top:4.85pt;width:306.7pt;height:1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" fillcolor="#eaeaea" stroked="f" strokeweight="2.25pt">
            <v:stroke startarrowwidth="wide" startarrowlength="long"/>
            <v:textbox>
              <w:txbxContent>
                <w:p w:rsidR="00E230DF" w:rsidRDefault="00E230DF" w:rsidP="00BD6454">
                  <w:pPr>
                    <w:rPr>
                      <w:rFonts w:ascii="Arial Black" w:hAnsi="Arial Black"/>
                      <w:caps/>
                      <w:color w:val="800000"/>
                      <w:sz w:val="36"/>
                      <w:szCs w:val="36"/>
                    </w:rPr>
                  </w:pPr>
                  <w:r>
                    <w:rPr>
                      <w:rFonts w:ascii="Arial Black" w:hAnsi="Arial Black"/>
                      <w:caps/>
                      <w:color w:val="800000"/>
                      <w:sz w:val="36"/>
                      <w:szCs w:val="36"/>
                    </w:rPr>
                    <w:t>HLAVA - ROZUM</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orientuje se v okolním světě a lidském dění</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 xml:space="preserve">zvládá práci s informačními technologiemi </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 xml:space="preserve">má všeobecný přehled </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ovládá mluvený a psaný mateřský jazyk</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mluví a píše jedním cizím jazykem</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zná základy druhého cizího jazyka</w:t>
                  </w:r>
                </w:p>
                <w:p w:rsidR="00E230DF" w:rsidRDefault="00E230DF" w:rsidP="00BD6454">
                  <w:pPr>
                    <w:rPr>
                      <w:sz w:val="22"/>
                      <w:szCs w:val="22"/>
                    </w:rPr>
                  </w:pPr>
                </w:p>
                <w:p w:rsidR="00E230DF" w:rsidRDefault="00E230DF"/>
              </w:txbxContent>
            </v:textbox>
          </v:rect>
        </w:pict>
      </w:r>
    </w:p>
    <w:p w:rsidR="00BD6454" w:rsidRDefault="00BD6454" w:rsidP="00BD6454"/>
    <w:p w:rsidR="00BD6454" w:rsidRDefault="00BD6454" w:rsidP="00BD6454"/>
    <w:p w:rsidR="00BD6454" w:rsidRDefault="00BD6454" w:rsidP="00BD6454"/>
    <w:p w:rsidR="00BD6454" w:rsidRDefault="00BD6454" w:rsidP="00BD6454"/>
    <w:p w:rsidR="00BD6454" w:rsidRDefault="00B666DB" w:rsidP="00BD6454">
      <w:r>
        <w:t xml:space="preserve">  </w:t>
      </w:r>
    </w:p>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Pr>
        <w:pStyle w:val="Zhlav"/>
        <w:tabs>
          <w:tab w:val="clear" w:pos="4536"/>
          <w:tab w:val="clear" w:pos="9072"/>
        </w:tabs>
      </w:pPr>
    </w:p>
    <w:p w:rsidR="00BD6454" w:rsidRDefault="00DF4B7B" w:rsidP="00BD6454">
      <w:r>
        <w:rPr>
          <w:noProof/>
          <w:sz w:val="20"/>
        </w:rPr>
        <w:pict>
          <v:rect id="Rectangle 7" o:spid="_x0000_s1028" style="position:absolute;margin-left:149.7pt;margin-top:1.75pt;width:306.65pt;height:1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" fillcolor="#eaeaea" stroked="f" strokeweight="2.25pt">
            <v:stroke startarrowwidth="wide" startarrowlength="long"/>
            <v:textbox>
              <w:txbxContent>
                <w:p w:rsidR="00E230DF" w:rsidRDefault="00E230DF" w:rsidP="00BD6454">
                  <w:pPr>
                    <w:rPr>
                      <w:rFonts w:ascii="Arial Black" w:hAnsi="Arial Black"/>
                      <w:caps/>
                      <w:color w:val="FF0000"/>
                      <w:sz w:val="36"/>
                      <w:szCs w:val="36"/>
                    </w:rPr>
                  </w:pPr>
                  <w:r>
                    <w:rPr>
                      <w:rFonts w:ascii="Arial Black" w:hAnsi="Arial Black"/>
                      <w:caps/>
                      <w:color w:val="FF0000"/>
                      <w:sz w:val="36"/>
                      <w:szCs w:val="36"/>
                    </w:rPr>
                    <w:t>SRDCE - POSTOJ</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vnímá práci jako formu rozvoje a realizace</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 xml:space="preserve">UVĚDOMUJE SI PRAVIDLA slušnéHO chování a jednání </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týmovou spolupráci SHLEDÁVÁ</w:t>
                  </w:r>
                  <w:r>
                    <w:rPr>
                      <w:rFonts w:ascii="Arial Narrow" w:hAnsi="Arial Narrow"/>
                      <w:caps/>
                      <w:color w:val="FF0000"/>
                      <w:sz w:val="22"/>
                      <w:szCs w:val="22"/>
                    </w:rPr>
                    <w:t xml:space="preserve"> </w:t>
                  </w:r>
                  <w:r>
                    <w:rPr>
                      <w:rFonts w:ascii="Arial Narrow" w:hAnsi="Arial Narrow"/>
                      <w:caps/>
                      <w:sz w:val="22"/>
                      <w:szCs w:val="22"/>
                    </w:rPr>
                    <w:t>jako výhodu a podporuje ji</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vnímá dnešní svět v globálních souvislostech</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uvědomuje si význam ekologického přístupu</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 xml:space="preserve">PROJEVUJE úctU sobě i druhým </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VNÍMÁ ROZMANITOSTI RŮZNÝCH KULTUR</w:t>
                  </w:r>
                </w:p>
                <w:p w:rsidR="00E230DF" w:rsidRDefault="00E230DF" w:rsidP="00BD6454">
                  <w:pPr>
                    <w:rPr>
                      <w:sz w:val="22"/>
                      <w:szCs w:val="22"/>
                    </w:rPr>
                  </w:pPr>
                </w:p>
              </w:txbxContent>
            </v:textbox>
          </v:rect>
        </w:pict>
      </w:r>
      <w:r>
        <w:rPr>
          <w:noProof/>
          <w:sz w:val="20"/>
        </w:rPr>
        <w:pict>
          <v:shape id="Text Box 4" o:spid="_x0000_s1029" type="#_x0000_t202" style="position:absolute;margin-left:0;margin-top:-22.8pt;width:137.2pt;height:1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Zgw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" stroked="f">
            <v:textbox>
              <w:txbxContent>
                <w:p w:rsidR="00E230DF" w:rsidRDefault="00E230DF" w:rsidP="00BD6454">
                  <w:pPr>
                    <w:rPr>
                      <w:color w:val="FF0000"/>
                      <w:sz w:val="300"/>
                    </w:rPr>
                  </w:pPr>
                  <w:r>
                    <w:rPr>
                      <w:color w:val="FF0000"/>
                      <w:sz w:val="300"/>
                    </w:rPr>
                    <w:t>♥</w:t>
                  </w:r>
                </w:p>
              </w:txbxContent>
            </v:textbox>
          </v:shape>
        </w:pict>
      </w:r>
    </w:p>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BD6454" w:rsidRDefault="00BD6454" w:rsidP="00BD6454"/>
    <w:p w:rsidR="004D626A" w:rsidRDefault="004D626A" w:rsidP="00BD6454"/>
    <w:p w:rsidR="00BD6454" w:rsidRDefault="00DF4B7B" w:rsidP="00BD6454">
      <w:r>
        <w:rPr>
          <w:noProof/>
          <w:sz w:val="20"/>
        </w:rPr>
        <w:pict>
          <v:rect id="Rectangle 6" o:spid="_x0000_s1030" style="position:absolute;margin-left:149.7pt;margin-top:11.05pt;width:306.7pt;height:1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" fillcolor="#eaeaea" stroked="f" strokeweight="2.25pt">
            <v:stroke startarrowwidth="wide" startarrowlength="long"/>
            <v:textbox>
              <w:txbxContent>
                <w:p w:rsidR="00E230DF" w:rsidRDefault="00E230DF" w:rsidP="00BD6454">
                  <w:pPr>
                    <w:rPr>
                      <w:rFonts w:ascii="Arial Black" w:hAnsi="Arial Black"/>
                      <w:caps/>
                      <w:color w:val="0000FF"/>
                      <w:sz w:val="36"/>
                      <w:szCs w:val="36"/>
                    </w:rPr>
                  </w:pPr>
                  <w:r>
                    <w:rPr>
                      <w:rFonts w:ascii="Arial Black" w:hAnsi="Arial Black"/>
                      <w:caps/>
                      <w:color w:val="0000FF"/>
                      <w:sz w:val="36"/>
                      <w:szCs w:val="36"/>
                    </w:rPr>
                    <w:t>RUCE - DOVEDNOST</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je schopen se aktivně rozvíjet a pracovat na sobě</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MÁ  základní dovednosti praktického života</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 xml:space="preserve">OSVOJUJE SI  různé řemeslné práce </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 xml:space="preserve">dokáže analyzovat a řešit konkrétní situace </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dovede vyhledat a vyhodnotit data, informace</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umí se samostatně rozhodovat</w:t>
                  </w:r>
                </w:p>
                <w:p w:rsidR="00E230DF" w:rsidRDefault="00E230DF" w:rsidP="0031015B">
                  <w:pPr>
                    <w:numPr>
                      <w:ilvl w:val="0"/>
                      <w:numId w:val="16"/>
                    </w:numPr>
                    <w:rPr>
                      <w:rFonts w:ascii="Arial Narrow" w:hAnsi="Arial Narrow"/>
                      <w:caps/>
                      <w:sz w:val="22"/>
                      <w:szCs w:val="22"/>
                    </w:rPr>
                  </w:pPr>
                  <w:r>
                    <w:rPr>
                      <w:rFonts w:ascii="Arial Narrow" w:hAnsi="Arial Narrow"/>
                      <w:caps/>
                      <w:sz w:val="22"/>
                      <w:szCs w:val="22"/>
                    </w:rPr>
                    <w:t>rozvíjí si tělesnou zdatnost</w:t>
                  </w:r>
                </w:p>
                <w:p w:rsidR="00E230DF" w:rsidRDefault="00E230DF" w:rsidP="00BD6454">
                  <w:pPr>
                    <w:rPr>
                      <w:sz w:val="22"/>
                      <w:szCs w:val="22"/>
                    </w:rPr>
                  </w:pPr>
                </w:p>
              </w:txbxContent>
            </v:textbox>
          </v:rect>
        </w:pict>
      </w:r>
    </w:p>
    <w:p w:rsidR="00BD6454" w:rsidRDefault="00DF4B7B" w:rsidP="00BD6454">
      <w:r>
        <w:rPr>
          <w:noProof/>
          <w:sz w:val="20"/>
        </w:rPr>
        <w:pict>
          <v:shape id="Text Box 3" o:spid="_x0000_s1031" type="#_x0000_t202" style="position:absolute;margin-left:-1.4pt;margin-top:.05pt;width:145.6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" stroked="f">
            <v:textbox>
              <w:txbxContent>
                <w:p w:rsidR="00E230DF" w:rsidRDefault="00E230DF" w:rsidP="00BD6454">
                  <w:pPr>
                    <w:pStyle w:val="Zkladntext"/>
                    <w:rPr>
                      <w:color w:val="0000FF"/>
                      <w:sz w:val="280"/>
                    </w:rPr>
                  </w:pPr>
                  <w:r>
                    <w:rPr>
                      <w:color w:val="0000FF"/>
                      <w:sz w:val="280"/>
                    </w:rPr>
                    <w:sym w:font="Wingdings 2" w:char="F04E"/>
                  </w:r>
                </w:p>
              </w:txbxContent>
            </v:textbox>
          </v:shape>
        </w:pict>
      </w:r>
    </w:p>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3930B5" w:rsidRDefault="003930B5" w:rsidP="00B24AC9"/>
    <w:p w:rsidR="00B24AC9" w:rsidRDefault="00B24AC9" w:rsidP="0025355E">
      <w:pPr>
        <w:jc w:val="both"/>
      </w:pPr>
      <w:r>
        <w:t>Kvalitu vzdělávacího systému dokumentuje také zájem středních škol o naše vycházející žáky.</w:t>
      </w:r>
    </w:p>
    <w:p w:rsidR="00B24AC9" w:rsidRDefault="00B24AC9" w:rsidP="0025355E">
      <w:pPr>
        <w:jc w:val="both"/>
      </w:pPr>
      <w:r>
        <w:t>Chceme navazovat na dobré tradice naší školy, na prestiž, kterou má naše škola zejména mezi širokou veřejností. Chceme dále rozvíjet silné stránky školy a maximálně eliminovat a napravovat to, co považujeme za nedostatky.</w:t>
      </w:r>
    </w:p>
    <w:p w:rsidR="00B24AC9" w:rsidRDefault="00B24AC9" w:rsidP="00B24AC9">
      <w:pPr>
        <w:ind w:left="60"/>
      </w:pPr>
    </w:p>
    <w:p w:rsidR="00B24AC9" w:rsidRDefault="00B24AC9" w:rsidP="00B24AC9">
      <w:pPr>
        <w:ind w:left="60"/>
      </w:pPr>
    </w:p>
    <w:p w:rsidR="00B24AC9" w:rsidRDefault="00866626" w:rsidP="002218CA">
      <w:pPr>
        <w:keepNext/>
        <w:rPr>
          <w:b/>
          <w:bCs/>
          <w:sz w:val="28"/>
        </w:rPr>
      </w:pPr>
      <w:r>
        <w:rPr>
          <w:b/>
          <w:bCs/>
          <w:sz w:val="28"/>
        </w:rPr>
        <w:t>3.2</w:t>
      </w:r>
      <w:r w:rsidR="00B24AC9">
        <w:rPr>
          <w:b/>
          <w:bCs/>
          <w:sz w:val="28"/>
        </w:rPr>
        <w:t xml:space="preserve"> Výchovné a vzdělávací strategie</w:t>
      </w:r>
    </w:p>
    <w:p w:rsidR="00B24AC9" w:rsidRDefault="00B24AC9" w:rsidP="002218CA">
      <w:pPr>
        <w:keepNext/>
        <w:jc w:val="center"/>
        <w:rPr>
          <w:b/>
          <w:bCs/>
          <w:sz w:val="28"/>
        </w:rPr>
      </w:pPr>
    </w:p>
    <w:p w:rsidR="00B24AC9" w:rsidRPr="00B4447C" w:rsidRDefault="00B24AC9" w:rsidP="00F76D46">
      <w:pPr>
        <w:ind w:left="62"/>
        <w:jc w:val="both"/>
      </w:pPr>
      <w:r w:rsidRPr="00B4447C">
        <w:t>Školní vzdělávací program je koncipován tak, aby na úrovni školy (dále ročníků, předmětů) vytvářel co nejlepší předpoklady pro postupné osvojování klíčový</w:t>
      </w:r>
      <w:r w:rsidR="00E3156D" w:rsidRPr="00B4447C">
        <w:t>ch kompetencí, které stanovuje R</w:t>
      </w:r>
      <w:r w:rsidRPr="00B4447C">
        <w:t>ámcový vzdělávací program pro základní vzdělávání a které tvoří jeho základní strategii.</w:t>
      </w:r>
    </w:p>
    <w:p w:rsidR="00B24AC9" w:rsidRPr="00B4447C" w:rsidRDefault="00B24AC9" w:rsidP="00F76D46">
      <w:pPr>
        <w:ind w:left="62"/>
        <w:jc w:val="both"/>
      </w:pPr>
    </w:p>
    <w:p w:rsidR="00B24AC9" w:rsidRPr="00B4447C" w:rsidRDefault="00B24AC9" w:rsidP="00F76D46">
      <w:pPr>
        <w:ind w:left="62"/>
        <w:jc w:val="both"/>
        <w:rPr>
          <w:b/>
        </w:rPr>
      </w:pPr>
      <w:r w:rsidRPr="00B4447C">
        <w:rPr>
          <w:b/>
        </w:rPr>
        <w:t>Výchovné a vzdělávací strategie</w:t>
      </w:r>
    </w:p>
    <w:p w:rsidR="00F43E8B" w:rsidRPr="00B4447C" w:rsidRDefault="00F43E8B" w:rsidP="00F76D46">
      <w:pPr>
        <w:ind w:left="62"/>
        <w:jc w:val="both"/>
        <w:rPr>
          <w:b/>
        </w:rPr>
      </w:pPr>
    </w:p>
    <w:p w:rsidR="00B24AC9" w:rsidRPr="00B4447C" w:rsidRDefault="00B24AC9" w:rsidP="00F76D46">
      <w:pPr>
        <w:ind w:left="62"/>
        <w:jc w:val="both"/>
      </w:pPr>
      <w:r w:rsidRPr="00B4447C">
        <w:rPr>
          <w:b/>
        </w:rPr>
        <w:t xml:space="preserve">Výchovné a vzdělávací strategie </w:t>
      </w:r>
      <w:r w:rsidRPr="00B4447C">
        <w:t xml:space="preserve">jsou společné postupy na úrovni školy, </w:t>
      </w:r>
      <w:r w:rsidR="007679DA" w:rsidRPr="00B4447C">
        <w:t xml:space="preserve">které </w:t>
      </w:r>
      <w:r w:rsidRPr="00B4447C">
        <w:t>uplatň</w:t>
      </w:r>
      <w:r w:rsidR="007679DA" w:rsidRPr="00B4447C">
        <w:t>ujeme</w:t>
      </w:r>
      <w:r w:rsidRPr="00B4447C">
        <w:t xml:space="preserve"> ve výuce i mimo výuku, jimiž </w:t>
      </w:r>
      <w:r w:rsidR="007679DA" w:rsidRPr="00B4447C">
        <w:t>ve škole</w:t>
      </w:r>
      <w:r w:rsidRPr="00B4447C">
        <w:t xml:space="preserve"> cíleně utváří</w:t>
      </w:r>
      <w:r w:rsidR="007679DA" w:rsidRPr="00B4447C">
        <w:t>me</w:t>
      </w:r>
      <w:r w:rsidRPr="00B4447C">
        <w:t xml:space="preserve"> a rozvíjí</w:t>
      </w:r>
      <w:r w:rsidR="007679DA" w:rsidRPr="00B4447C">
        <w:t xml:space="preserve">me </w:t>
      </w:r>
      <w:r w:rsidRPr="00B4447C">
        <w:rPr>
          <w:b/>
        </w:rPr>
        <w:t>klíčové kompetence žáků</w:t>
      </w:r>
      <w:r w:rsidRPr="00B4447C">
        <w:t>.</w:t>
      </w:r>
    </w:p>
    <w:p w:rsidR="00DC74F2" w:rsidRPr="00B4447C" w:rsidRDefault="00DC74F2" w:rsidP="00F76D46">
      <w:pPr>
        <w:ind w:left="62"/>
        <w:jc w:val="both"/>
      </w:pPr>
    </w:p>
    <w:p w:rsidR="00B24AC9" w:rsidRPr="00B4447C" w:rsidRDefault="00B24AC9" w:rsidP="00F76D46">
      <w:pPr>
        <w:ind w:left="62"/>
        <w:jc w:val="both"/>
        <w:rPr>
          <w:b/>
        </w:rPr>
      </w:pPr>
      <w:r w:rsidRPr="00B4447C">
        <w:rPr>
          <w:b/>
        </w:rPr>
        <w:t>Klíčové kompetence</w:t>
      </w:r>
    </w:p>
    <w:p w:rsidR="00B24AC9" w:rsidRPr="00B4447C" w:rsidRDefault="00B24AC9" w:rsidP="00F76D46">
      <w:pPr>
        <w:ind w:left="62"/>
        <w:jc w:val="both"/>
        <w:rPr>
          <w:b/>
        </w:rPr>
      </w:pPr>
      <w:r w:rsidRPr="00B4447C">
        <w:rPr>
          <w:b/>
        </w:rPr>
        <w:tab/>
      </w:r>
    </w:p>
    <w:p w:rsidR="00B24AC9" w:rsidRPr="00B4447C" w:rsidRDefault="00B24AC9" w:rsidP="00F76D46">
      <w:pPr>
        <w:ind w:left="62"/>
        <w:jc w:val="both"/>
      </w:pPr>
      <w:r w:rsidRPr="00B4447C">
        <w:rPr>
          <w:b/>
        </w:rPr>
        <w:t xml:space="preserve">Klíčové kompetence </w:t>
      </w:r>
      <w:r w:rsidRPr="00B4447C">
        <w:t>mají žákům pomáhat při získávání základu všeobecného vzdělávání. Úroveň klíčových kompetencí získaných na základní škole není konečná, ale tvoří základ pro další celoživotní učení a orientaci v každodenním praktickém životě.</w:t>
      </w:r>
    </w:p>
    <w:p w:rsidR="00B24AC9" w:rsidRPr="00B4447C" w:rsidRDefault="00B24AC9" w:rsidP="00F76D46">
      <w:pPr>
        <w:ind w:left="62"/>
        <w:jc w:val="both"/>
      </w:pPr>
    </w:p>
    <w:p w:rsidR="00B24AC9" w:rsidRDefault="00B24AC9" w:rsidP="00F76D46">
      <w:pPr>
        <w:ind w:left="62"/>
        <w:jc w:val="both"/>
      </w:pPr>
      <w:r>
        <w:t>Zásadní postupy, které vedou na naší škole k utváření a rozvíjení klíčových kompetencí všech žáků a jsou uplatňovány všemi pedagogy</w:t>
      </w:r>
      <w:r w:rsidR="00866D8C">
        <w:t>,</w:t>
      </w:r>
      <w:r>
        <w:t xml:space="preserve"> jsme zařadili do přehledné tabulky.</w:t>
      </w:r>
    </w:p>
    <w:p w:rsidR="00B24AC9" w:rsidRPr="006F25FA" w:rsidRDefault="00B24AC9" w:rsidP="00F76D46">
      <w:pPr>
        <w:ind w:left="62"/>
        <w:jc w:val="both"/>
      </w:pPr>
      <w:r>
        <w:t>Výchovné a vzdělávací strategie jsou formulovány prostřednictvím společně uplatňovaných a upřednostňovaných postupů, metod a forem práce, případně aktivit, příležitostí či pravidel. Výchovné a vzdělávací strategie jsou formulovány ke každé klíčové kompetenci.</w:t>
      </w:r>
    </w:p>
    <w:p w:rsidR="00B24AC9" w:rsidRDefault="00B24AC9" w:rsidP="00F76D46">
      <w:pPr>
        <w:ind w:left="62"/>
        <w:jc w:val="both"/>
        <w:rPr>
          <w:rFonts w:ascii="Arial" w:hAnsi="Arial" w:cs="Arial"/>
          <w:b/>
        </w:rPr>
      </w:pPr>
    </w:p>
    <w:p w:rsidR="00B24AC9" w:rsidRDefault="00B24AC9" w:rsidP="00B24AC9">
      <w:pPr>
        <w:ind w:left="60"/>
        <w:rPr>
          <w:rFonts w:ascii="Arial" w:hAnsi="Arial" w:cs="Arial"/>
          <w:b/>
        </w:rPr>
      </w:pPr>
    </w:p>
    <w:p w:rsidR="00C1671E" w:rsidRDefault="00C1671E" w:rsidP="00B24AC9">
      <w:pPr>
        <w:ind w:left="60"/>
        <w:rPr>
          <w:rFonts w:ascii="Arial" w:hAnsi="Arial" w:cs="Arial"/>
          <w:b/>
        </w:rPr>
      </w:pPr>
    </w:p>
    <w:p w:rsidR="00742CCE" w:rsidRDefault="00742CCE" w:rsidP="00B24AC9">
      <w:pPr>
        <w:ind w:left="60"/>
        <w:rPr>
          <w:rFonts w:ascii="Arial" w:hAnsi="Arial" w:cs="Arial"/>
          <w:b/>
        </w:rPr>
      </w:pPr>
    </w:p>
    <w:p w:rsidR="00742CCE" w:rsidRDefault="00742CCE" w:rsidP="00B24AC9">
      <w:pPr>
        <w:ind w:left="60"/>
        <w:rPr>
          <w:rFonts w:ascii="Arial" w:hAnsi="Arial" w:cs="Arial"/>
          <w:b/>
        </w:rPr>
      </w:pPr>
    </w:p>
    <w:p w:rsidR="00742CCE" w:rsidRDefault="00742CCE" w:rsidP="00B24AC9">
      <w:pPr>
        <w:ind w:left="60"/>
        <w:rPr>
          <w:rFonts w:ascii="Arial" w:hAnsi="Arial" w:cs="Arial"/>
          <w:b/>
        </w:rPr>
      </w:pPr>
    </w:p>
    <w:p w:rsidR="00742CCE" w:rsidRDefault="00742CCE" w:rsidP="00B24AC9">
      <w:pPr>
        <w:ind w:left="60"/>
        <w:rPr>
          <w:rFonts w:ascii="Arial" w:hAnsi="Arial" w:cs="Arial"/>
          <w:b/>
        </w:rPr>
      </w:pPr>
    </w:p>
    <w:p w:rsidR="00742CCE" w:rsidRDefault="00742CCE" w:rsidP="00B24AC9">
      <w:pPr>
        <w:ind w:left="60"/>
        <w:rPr>
          <w:rFonts w:ascii="Arial" w:hAnsi="Arial" w:cs="Arial"/>
          <w:b/>
        </w:rPr>
      </w:pPr>
    </w:p>
    <w:p w:rsidR="007B3E4B" w:rsidRDefault="007B3E4B">
      <w:r>
        <w:br w:type="page"/>
      </w:r>
    </w:p>
    <w:tbl>
      <w:tblPr>
        <w:tblStyle w:val="Tabulkasmkou4zvraznn51"/>
        <w:tblW w:w="0" w:type="auto"/>
        <w:tblLook w:val="04A0" w:firstRow="1" w:lastRow="0" w:firstColumn="1" w:lastColumn="0" w:noHBand="0" w:noVBand="1"/>
      </w:tblPr>
      <w:tblGrid>
        <w:gridCol w:w="3505"/>
        <w:gridCol w:w="5783"/>
      </w:tblGrid>
      <w:tr w:rsidR="008E20A0" w:rsidTr="00E83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24AC9" w:rsidRPr="00B4447C" w:rsidRDefault="007B3E4B" w:rsidP="00B24AC9">
            <w:pPr>
              <w:rPr>
                <w:b w:val="0"/>
                <w:sz w:val="28"/>
                <w:szCs w:val="28"/>
              </w:rPr>
            </w:pPr>
            <w:r w:rsidRPr="00B4447C">
              <w:rPr>
                <w:b w:val="0"/>
              </w:rPr>
              <w:br w:type="page"/>
            </w:r>
          </w:p>
          <w:p w:rsidR="00B24AC9" w:rsidRPr="00B4447C" w:rsidRDefault="00B24AC9" w:rsidP="00B24AC9">
            <w:pPr>
              <w:rPr>
                <w:b w:val="0"/>
                <w:sz w:val="28"/>
                <w:szCs w:val="28"/>
              </w:rPr>
            </w:pPr>
            <w:r w:rsidRPr="00B4447C">
              <w:rPr>
                <w:b w:val="0"/>
                <w:sz w:val="28"/>
                <w:szCs w:val="28"/>
              </w:rPr>
              <w:t>KLÍČOVÉ KOMPETENCE</w:t>
            </w:r>
          </w:p>
        </w:tc>
        <w:tc>
          <w:tcPr>
            <w:tcW w:w="0" w:type="auto"/>
          </w:tcPr>
          <w:p w:rsidR="00B24AC9" w:rsidRPr="00B4447C" w:rsidRDefault="00B24AC9" w:rsidP="00B24AC9">
            <w:pPr>
              <w:cnfStyle w:val="100000000000" w:firstRow="1" w:lastRow="0" w:firstColumn="0" w:lastColumn="0" w:oddVBand="0" w:evenVBand="0" w:oddHBand="0" w:evenHBand="0" w:firstRowFirstColumn="0" w:firstRowLastColumn="0" w:lastRowFirstColumn="0" w:lastRowLastColumn="0"/>
              <w:rPr>
                <w:b w:val="0"/>
              </w:rPr>
            </w:pPr>
          </w:p>
          <w:p w:rsidR="00B24AC9" w:rsidRPr="00B4447C" w:rsidRDefault="00B24AC9" w:rsidP="007C53C0">
            <w:pPr>
              <w:jc w:val="center"/>
              <w:cnfStyle w:val="100000000000" w:firstRow="1" w:lastRow="0" w:firstColumn="0" w:lastColumn="0" w:oddVBand="0" w:evenVBand="0" w:oddHBand="0" w:evenHBand="0" w:firstRowFirstColumn="0" w:firstRowLastColumn="0" w:lastRowFirstColumn="0" w:lastRowLastColumn="0"/>
              <w:rPr>
                <w:b w:val="0"/>
              </w:rPr>
            </w:pPr>
            <w:r w:rsidRPr="00B4447C">
              <w:rPr>
                <w:b w:val="0"/>
                <w:sz w:val="28"/>
              </w:rPr>
              <w:t>VÝCHOVNÉ A VZDĚLÁVACÍ STRATEGIE</w:t>
            </w: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24AC9" w:rsidRPr="007C53C0" w:rsidRDefault="00B24AC9" w:rsidP="00B24AC9">
            <w:pPr>
              <w:rPr>
                <w:b w:val="0"/>
              </w:rPr>
            </w:pPr>
            <w:r w:rsidRPr="007C53C0">
              <w:rPr>
                <w:b w:val="0"/>
              </w:rPr>
              <w:t>1.</w:t>
            </w:r>
          </w:p>
        </w:tc>
        <w:tc>
          <w:tcPr>
            <w:tcW w:w="0" w:type="auto"/>
          </w:tcPr>
          <w:p w:rsidR="00B24AC9" w:rsidRDefault="00B24AC9" w:rsidP="00B24AC9">
            <w:pPr>
              <w:cnfStyle w:val="000000100000" w:firstRow="0" w:lastRow="0" w:firstColumn="0" w:lastColumn="0" w:oddVBand="0" w:evenVBand="0" w:oddHBand="1" w:evenHBand="0" w:firstRowFirstColumn="0" w:firstRowLastColumn="0" w:lastRowFirstColumn="0" w:lastRowLastColumn="0"/>
            </w:pPr>
          </w:p>
        </w:tc>
      </w:tr>
      <w:tr w:rsidR="008E20A0" w:rsidTr="00E8327F">
        <w:tc>
          <w:tcPr>
            <w:cnfStyle w:val="001000000000" w:firstRow="0" w:lastRow="0" w:firstColumn="1" w:lastColumn="0" w:oddVBand="0" w:evenVBand="0" w:oddHBand="0" w:evenHBand="0" w:firstRowFirstColumn="0" w:firstRowLastColumn="0" w:lastRowFirstColumn="0" w:lastRowLastColumn="0"/>
            <w:tcW w:w="0" w:type="auto"/>
          </w:tcPr>
          <w:p w:rsidR="00B24AC9" w:rsidRDefault="00B24AC9" w:rsidP="00B24AC9"/>
          <w:p w:rsidR="00B24AC9" w:rsidRDefault="00B24AC9" w:rsidP="00B24AC9"/>
          <w:p w:rsidR="00B24AC9" w:rsidRPr="00B4447C" w:rsidRDefault="00B24AC9" w:rsidP="00B24AC9"/>
          <w:p w:rsidR="00B24AC9" w:rsidRPr="00B4447C" w:rsidRDefault="00B24AC9" w:rsidP="00B24AC9">
            <w:pPr>
              <w:rPr>
                <w:b w:val="0"/>
              </w:rPr>
            </w:pPr>
          </w:p>
          <w:p w:rsidR="00B24AC9" w:rsidRPr="00B4447C" w:rsidRDefault="00B24AC9" w:rsidP="007C53C0">
            <w:pPr>
              <w:jc w:val="center"/>
              <w:rPr>
                <w:b w:val="0"/>
              </w:rPr>
            </w:pPr>
            <w:r w:rsidRPr="00B4447C">
              <w:rPr>
                <w:b w:val="0"/>
              </w:rPr>
              <w:t>KOMPETENCE K UČENÍ –</w:t>
            </w:r>
          </w:p>
          <w:p w:rsidR="00B24AC9" w:rsidRPr="00B4447C" w:rsidRDefault="000379A5" w:rsidP="007C53C0">
            <w:pPr>
              <w:jc w:val="center"/>
            </w:pPr>
            <w:r w:rsidRPr="00B4447C">
              <w:t>umožní</w:t>
            </w:r>
            <w:r w:rsidR="00B24AC9" w:rsidRPr="00B4447C">
              <w:t xml:space="preserve"> žákům osvojit si</w:t>
            </w:r>
          </w:p>
          <w:p w:rsidR="00B24AC9" w:rsidRPr="00B4447C" w:rsidRDefault="000379A5" w:rsidP="007C53C0">
            <w:pPr>
              <w:jc w:val="center"/>
            </w:pPr>
            <w:r w:rsidRPr="00B4447C">
              <w:t>strategii učení a motivuje</w:t>
            </w:r>
          </w:p>
          <w:p w:rsidR="00B24AC9" w:rsidRPr="00B4447C" w:rsidRDefault="00B24AC9" w:rsidP="007C53C0">
            <w:pPr>
              <w:jc w:val="center"/>
            </w:pPr>
            <w:r w:rsidRPr="00B4447C">
              <w:t>je pro celoživotní učení</w:t>
            </w:r>
          </w:p>
          <w:p w:rsidR="00B24AC9" w:rsidRPr="007C53C0" w:rsidRDefault="00B24AC9" w:rsidP="007C53C0">
            <w:pPr>
              <w:jc w:val="center"/>
              <w:rPr>
                <w:rFonts w:ascii="Arial" w:hAnsi="Arial" w:cs="Arial"/>
              </w:rPr>
            </w:pPr>
          </w:p>
        </w:tc>
        <w:tc>
          <w:tcPr>
            <w:tcW w:w="0" w:type="auto"/>
          </w:tcPr>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Během výuky klademe důraz na čtení s porozuměním, práci s textem a informacemi, práci s výukovými materiály.</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Na praktických příkladech blízkých žákovi vysvětlujeme smysl a cíl učení a posilujeme pozitivní vztah k učení.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Snažíme se vést žáky k užívání jazyka v reálných životních situacích.</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Podporujeme samostatnost a tvořivost i různé přijatelné způsoby dosažení cíle.</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Učíme žáky vyhledávat, zpracovávat, třídit a používat potřebné informace v liter</w:t>
            </w:r>
            <w:r w:rsidR="0007181B">
              <w:t>atuře a na i</w:t>
            </w:r>
            <w:r>
              <w:t>nternetu.</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Vede</w:t>
            </w:r>
            <w:r w:rsidR="00500740">
              <w:t xml:space="preserve">me žáky k systematickému získávání </w:t>
            </w:r>
            <w:r>
              <w:t>informací.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Učíme žáky plánovat, organizovat a vyhodnocovat jejich činnost.</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 výuce se zaměřujeme prioritně na „aktivní“ dovednosti, učivo používáme jako prostředek k jejich získání.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Umožňujeme žákovi pozorovat a experimentovat, porovnávat výsledky a vyvozovat závěry.</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Motivujeme k učení – snažíme se cíleně vytvářet takové situace, v nichž má žák radost z učení.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Snažíme se hledat a rozvíjet u žáka jeho smysl učení.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Individuálním přístupem k žákům maximalizujeme jejich šanci prožít úspěch.</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Cíleně umožňujeme každému žákovi zažít úspěch.</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 výuce zřetelně rozlišujeme základní (nezbytné, klíčové, kmenové) učivo a učivo rozšiřující (doplňující).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Na začátku hodin</w:t>
            </w:r>
            <w:r w:rsidR="0007181B">
              <w:t>y vždy žáky seznámíme s cílem vyučovací hodiny, na konci vyučovací hodiny</w:t>
            </w:r>
            <w:r>
              <w:t xml:space="preserve"> s žáky zhodnotíme jeho dosažení.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Žáky vedeme k samostatnému organizování některých akcí mimo vyučování.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Žáci se zúčastňují různých soutěží a olympiád.</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Žáky vedeme k sebehodnocení.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 xml:space="preserve">Při hodnocení používáme </w:t>
            </w:r>
            <w:r w:rsidR="007C0E31">
              <w:t>(</w:t>
            </w:r>
            <w:r>
              <w:t>ve zřetelné převaze</w:t>
            </w:r>
            <w:r w:rsidR="007C0E31">
              <w:t>)</w:t>
            </w:r>
            <w:r>
              <w:t xml:space="preserve"> prvky pozitivní motivace.</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Učíme práci s chybou.</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Učíme trpělivosti, povzbuzujeme.</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Zadáváme žákům zajímavé domácí úkoly.</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Vedeme žáky k potřebě dalšího studia a celoživotního vzdělávání.</w:t>
            </w:r>
          </w:p>
          <w:p w:rsidR="00B24AC9" w:rsidRDefault="00B24AC9" w:rsidP="007C53C0">
            <w:pPr>
              <w:ind w:left="360"/>
              <w:cnfStyle w:val="000000000000" w:firstRow="0" w:lastRow="0" w:firstColumn="0" w:lastColumn="0" w:oddVBand="0" w:evenVBand="0" w:oddHBand="0" w:evenHBand="0" w:firstRowFirstColumn="0" w:firstRowLastColumn="0" w:lastRowFirstColumn="0" w:lastRowLastColumn="0"/>
            </w:pPr>
          </w:p>
          <w:p w:rsidR="00B24AC9" w:rsidRDefault="00B24AC9" w:rsidP="007B3E4B">
            <w:pPr>
              <w:ind w:left="360"/>
              <w:cnfStyle w:val="000000000000" w:firstRow="0" w:lastRow="0" w:firstColumn="0" w:lastColumn="0" w:oddVBand="0" w:evenVBand="0" w:oddHBand="0" w:evenHBand="0" w:firstRowFirstColumn="0" w:firstRowLastColumn="0" w:lastRowFirstColumn="0" w:lastRowLastColumn="0"/>
            </w:pPr>
            <w:r>
              <w:t>Jdeme příkladem – neustále si další</w:t>
            </w:r>
            <w:r w:rsidR="00611504">
              <w:t>m vzděláváním rozšiřujeme svůj pedagogický obzor</w:t>
            </w:r>
            <w:r>
              <w:t>.</w:t>
            </w: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24AC9" w:rsidRPr="007C53C0" w:rsidRDefault="00B24AC9" w:rsidP="00B24AC9">
            <w:pPr>
              <w:rPr>
                <w:b w:val="0"/>
              </w:rPr>
            </w:pPr>
            <w:r w:rsidRPr="007C53C0">
              <w:rPr>
                <w:b w:val="0"/>
              </w:rPr>
              <w:t>2.</w:t>
            </w:r>
          </w:p>
        </w:tc>
        <w:tc>
          <w:tcPr>
            <w:tcW w:w="0" w:type="auto"/>
          </w:tcPr>
          <w:p w:rsidR="00B24AC9" w:rsidRDefault="00B24AC9" w:rsidP="00B24AC9">
            <w:pPr>
              <w:cnfStyle w:val="000000100000" w:firstRow="0" w:lastRow="0" w:firstColumn="0" w:lastColumn="0" w:oddVBand="0" w:evenVBand="0" w:oddHBand="1" w:evenHBand="0" w:firstRowFirstColumn="0" w:firstRowLastColumn="0" w:lastRowFirstColumn="0" w:lastRowLastColumn="0"/>
            </w:pPr>
          </w:p>
        </w:tc>
      </w:tr>
      <w:tr w:rsidR="008E20A0" w:rsidTr="00E8327F">
        <w:tc>
          <w:tcPr>
            <w:cnfStyle w:val="001000000000" w:firstRow="0" w:lastRow="0" w:firstColumn="1" w:lastColumn="0" w:oddVBand="0" w:evenVBand="0" w:oddHBand="0" w:evenHBand="0" w:firstRowFirstColumn="0" w:firstRowLastColumn="0" w:lastRowFirstColumn="0" w:lastRowLastColumn="0"/>
            <w:tcW w:w="0" w:type="auto"/>
          </w:tcPr>
          <w:p w:rsidR="00B24AC9" w:rsidRDefault="00B24AC9" w:rsidP="00B24AC9"/>
          <w:p w:rsidR="00B24AC9" w:rsidRPr="00B4447C" w:rsidRDefault="00B24AC9" w:rsidP="00B24AC9"/>
          <w:p w:rsidR="00B24AC9" w:rsidRPr="00B4447C" w:rsidRDefault="00B24AC9" w:rsidP="00B24AC9"/>
          <w:p w:rsidR="00B24AC9" w:rsidRPr="00B4447C" w:rsidRDefault="00B24AC9" w:rsidP="00B24AC9"/>
          <w:p w:rsidR="00B24AC9" w:rsidRPr="00B4447C" w:rsidRDefault="00B24AC9" w:rsidP="007C53C0">
            <w:pPr>
              <w:jc w:val="center"/>
              <w:rPr>
                <w:b w:val="0"/>
              </w:rPr>
            </w:pPr>
            <w:r w:rsidRPr="00B4447C">
              <w:rPr>
                <w:b w:val="0"/>
              </w:rPr>
              <w:t>KOMPETENCE K ŘEŠENÍ PROBLÉMŮ –</w:t>
            </w:r>
          </w:p>
          <w:p w:rsidR="00B24AC9" w:rsidRPr="00B4447C" w:rsidRDefault="006A4D16" w:rsidP="007C53C0">
            <w:pPr>
              <w:jc w:val="center"/>
            </w:pPr>
            <w:r w:rsidRPr="00B4447C">
              <w:t>podněcuje</w:t>
            </w:r>
            <w:r w:rsidR="00B24AC9" w:rsidRPr="00B4447C">
              <w:t xml:space="preserve"> žáky k tvořivému myšlení, logickému uvažování</w:t>
            </w:r>
          </w:p>
          <w:p w:rsidR="00B24AC9" w:rsidRPr="00B4447C" w:rsidRDefault="00B24AC9" w:rsidP="007C53C0">
            <w:pPr>
              <w:jc w:val="center"/>
            </w:pPr>
            <w:r w:rsidRPr="00B4447C">
              <w:t>a k řešení problémů</w:t>
            </w:r>
          </w:p>
          <w:p w:rsidR="00B24AC9" w:rsidRPr="00DB1D38" w:rsidRDefault="00B24AC9" w:rsidP="00B24AC9"/>
        </w:tc>
        <w:tc>
          <w:tcPr>
            <w:tcW w:w="0" w:type="auto"/>
          </w:tcPr>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Učíme žáky nebát se problémů („problémy byly, jsou a budou – problém není hrozba, ale výzva“).</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Vytváření praktických problémových úloh a situací učíme žáky prakticky problémy řešit.</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Při výuce motivujeme žáky v co největší míře problémovými úlohami z praktického života.</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Na modelových příkladech ve svých předmětech naučíme žáky algoritmu řešení problémů.</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Podporujeme různé přijatelné způsoby řešení problémů.</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Podporujeme netradiční (originální) způsoby řešení, samostatnost, tvořivost a logické myšlení.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Podporujeme týmovou práci při řešení problémů.</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Žáci si postupně zdokonalují kompetenci práce s informacemi ze všech možných zdrojů, ústních, tištěných, mediálních a počítačových, včetně internetu, aby je uměli vyhledávat, třídit a vhodným způsobem využívat.</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Podporujeme využívání moderní techniky při řešení problémů.</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 rámci svých předmětů učíme, jak některým problémům předcházet.</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Vedeme žáky k tomu, aby uměli nalézat chyby v úkolech a uměli s nimi pracovat.</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Vedeme žáky k ověřování správnosti řešení problémů.</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Vedeme žáky k samostatné práci podle pokynů verbálních a písemných.</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Výuka je vedena tak, aby žáci hledali různá řešení problému, svoje řešení si dokázali obhájit.</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 vhodných oblastech vzdělávání pou</w:t>
            </w:r>
            <w:r w:rsidR="00DF756D">
              <w:t>žíváme netradiční úlohy (Cermat</w:t>
            </w:r>
            <w:r>
              <w:t>, Scio, matematický Klokan, Fyzikální olympiáda apod.).</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Žáci prezentují své názory myšlenkami a nápady ve školním časopise (Školničiny, Giraffe).</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Podle svých schopností a dovedností se žáci zapojují do soutěží.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Starší žáci připravují různé aktivity pro mladší spolužáky (Halloween, Valentine´s Day, Christmas Carols, Den Země, …).</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Děti vedeme k aktivnímu podílu na všech fázích činnosti, na plánování, přípravě, realizaci i hodnocení.</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K prezentaci projektů využíváme multimediální učebnu.</w:t>
            </w:r>
          </w:p>
          <w:p w:rsidR="00B24AC9" w:rsidRDefault="00B24AC9" w:rsidP="0031015B">
            <w:pPr>
              <w:numPr>
                <w:ilvl w:val="0"/>
                <w:numId w:val="7"/>
              </w:numPr>
              <w:cnfStyle w:val="000000000000" w:firstRow="0" w:lastRow="0" w:firstColumn="0" w:lastColumn="0" w:oddVBand="0" w:evenVBand="0" w:oddHBand="0" w:evenHBand="0" w:firstRowFirstColumn="0" w:firstRowLastColumn="0" w:lastRowFirstColumn="0" w:lastRowLastColumn="0"/>
            </w:pPr>
            <w:r>
              <w:t>Ve škole i při mimoškolních akcích průběžně monitorujeme, jak žáci řešení prakticky zvládají.</w:t>
            </w:r>
          </w:p>
          <w:p w:rsidR="00B24AC9" w:rsidRDefault="00B24AC9" w:rsidP="00B24AC9">
            <w:pPr>
              <w:cnfStyle w:val="000000000000" w:firstRow="0" w:lastRow="0" w:firstColumn="0" w:lastColumn="0" w:oddVBand="0" w:evenVBand="0" w:oddHBand="0" w:evenHBand="0" w:firstRowFirstColumn="0" w:firstRowLastColumn="0" w:lastRowFirstColumn="0" w:lastRowLastColumn="0"/>
            </w:pPr>
          </w:p>
          <w:p w:rsidR="00B24AC9" w:rsidRDefault="00B24AC9" w:rsidP="00B24AC9">
            <w:pPr>
              <w:cnfStyle w:val="000000000000" w:firstRow="0" w:lastRow="0" w:firstColumn="0" w:lastColumn="0" w:oddVBand="0" w:evenVBand="0" w:oddHBand="0" w:evenHBand="0" w:firstRowFirstColumn="0" w:firstRowLastColumn="0" w:lastRowFirstColumn="0" w:lastRowLastColumn="0"/>
            </w:pPr>
            <w:r>
              <w:t>Jdeme příkladem – učíme se sami lépe, s rozumem a s nadhledem řešit různé problémové situace ve škole.</w:t>
            </w:r>
          </w:p>
          <w:p w:rsidR="00742CCE" w:rsidRDefault="00742CCE" w:rsidP="00B24AC9">
            <w:pPr>
              <w:cnfStyle w:val="000000000000" w:firstRow="0" w:lastRow="0" w:firstColumn="0" w:lastColumn="0" w:oddVBand="0" w:evenVBand="0" w:oddHBand="0" w:evenHBand="0" w:firstRowFirstColumn="0" w:firstRowLastColumn="0" w:lastRowFirstColumn="0" w:lastRowLastColumn="0"/>
            </w:pPr>
          </w:p>
          <w:p w:rsidR="00742CCE" w:rsidRDefault="00742CCE" w:rsidP="00B24AC9">
            <w:pPr>
              <w:cnfStyle w:val="000000000000" w:firstRow="0" w:lastRow="0" w:firstColumn="0" w:lastColumn="0" w:oddVBand="0" w:evenVBand="0" w:oddHBand="0" w:evenHBand="0" w:firstRowFirstColumn="0" w:firstRowLastColumn="0" w:lastRowFirstColumn="0" w:lastRowLastColumn="0"/>
            </w:pP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2CCE" w:rsidRPr="007C53C0" w:rsidRDefault="00B24AC9" w:rsidP="00B24AC9">
            <w:pPr>
              <w:rPr>
                <w:b w:val="0"/>
              </w:rPr>
            </w:pPr>
            <w:r w:rsidRPr="007C53C0">
              <w:rPr>
                <w:b w:val="0"/>
              </w:rPr>
              <w:t>3.</w:t>
            </w:r>
          </w:p>
        </w:tc>
        <w:tc>
          <w:tcPr>
            <w:tcW w:w="0" w:type="auto"/>
          </w:tcPr>
          <w:p w:rsidR="00B24AC9" w:rsidRDefault="00B24AC9" w:rsidP="00B24AC9">
            <w:pPr>
              <w:cnfStyle w:val="000000100000" w:firstRow="0" w:lastRow="0" w:firstColumn="0" w:lastColumn="0" w:oddVBand="0" w:evenVBand="0" w:oddHBand="1" w:evenHBand="0" w:firstRowFirstColumn="0" w:firstRowLastColumn="0" w:lastRowFirstColumn="0" w:lastRowLastColumn="0"/>
            </w:pPr>
          </w:p>
        </w:tc>
      </w:tr>
      <w:tr w:rsidR="008E20A0" w:rsidTr="00E8327F">
        <w:tc>
          <w:tcPr>
            <w:cnfStyle w:val="001000000000" w:firstRow="0" w:lastRow="0" w:firstColumn="1" w:lastColumn="0" w:oddVBand="0" w:evenVBand="0" w:oddHBand="0" w:evenHBand="0" w:firstRowFirstColumn="0" w:firstRowLastColumn="0" w:lastRowFirstColumn="0" w:lastRowLastColumn="0"/>
            <w:tcW w:w="0" w:type="auto"/>
          </w:tcPr>
          <w:p w:rsidR="00B24AC9" w:rsidRDefault="00B24AC9" w:rsidP="00B24AC9"/>
          <w:p w:rsidR="00B24AC9" w:rsidRDefault="00B24AC9" w:rsidP="00B24AC9"/>
          <w:p w:rsidR="00B24AC9" w:rsidRPr="00B4447C" w:rsidRDefault="00B24AC9" w:rsidP="00B24AC9"/>
          <w:p w:rsidR="00B24AC9" w:rsidRPr="00B4447C" w:rsidRDefault="00B24AC9" w:rsidP="00B24AC9"/>
          <w:p w:rsidR="00B24AC9" w:rsidRPr="00B4447C" w:rsidRDefault="00B24AC9" w:rsidP="007C53C0">
            <w:pPr>
              <w:jc w:val="center"/>
              <w:rPr>
                <w:b w:val="0"/>
              </w:rPr>
            </w:pPr>
            <w:r w:rsidRPr="00B4447C">
              <w:rPr>
                <w:b w:val="0"/>
              </w:rPr>
              <w:t>KOMPETENCE</w:t>
            </w:r>
          </w:p>
          <w:p w:rsidR="00B24AC9" w:rsidRPr="00B4447C" w:rsidRDefault="00B24AC9" w:rsidP="007C53C0">
            <w:pPr>
              <w:jc w:val="center"/>
              <w:rPr>
                <w:b w:val="0"/>
              </w:rPr>
            </w:pPr>
            <w:r w:rsidRPr="00B4447C">
              <w:rPr>
                <w:b w:val="0"/>
              </w:rPr>
              <w:t>KOMUNIKATIVNÍ –</w:t>
            </w:r>
          </w:p>
          <w:p w:rsidR="00B24AC9" w:rsidRPr="00B4447C" w:rsidRDefault="007928F5" w:rsidP="007C53C0">
            <w:pPr>
              <w:jc w:val="center"/>
            </w:pPr>
            <w:r w:rsidRPr="00B4447C">
              <w:t>vede</w:t>
            </w:r>
            <w:r w:rsidR="00B24AC9" w:rsidRPr="00B4447C">
              <w:t xml:space="preserve"> žáky k všestranné a účinné</w:t>
            </w:r>
          </w:p>
          <w:p w:rsidR="00B24AC9" w:rsidRPr="007C53C0" w:rsidRDefault="00B24AC9" w:rsidP="007C53C0">
            <w:pPr>
              <w:jc w:val="center"/>
              <w:rPr>
                <w:rFonts w:ascii="Arial" w:hAnsi="Arial" w:cs="Arial"/>
              </w:rPr>
            </w:pPr>
            <w:r w:rsidRPr="00B4447C">
              <w:t>komunikaci</w:t>
            </w:r>
          </w:p>
        </w:tc>
        <w:tc>
          <w:tcPr>
            <w:tcW w:w="0" w:type="auto"/>
          </w:tcPr>
          <w:p w:rsidR="00742CCE" w:rsidRDefault="00742CCE" w:rsidP="00742CCE">
            <w:pPr>
              <w:ind w:left="720"/>
              <w:cnfStyle w:val="000000000000" w:firstRow="0" w:lastRow="0" w:firstColumn="0" w:lastColumn="0" w:oddVBand="0" w:evenVBand="0" w:oddHBand="0" w:evenHBand="0" w:firstRowFirstColumn="0" w:firstRowLastColumn="0" w:lastRowFirstColumn="0" w:lastRowLastColumn="0"/>
            </w:pP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Prioritně se zaměřujeme na rozvíjení komunikačních dovedností žáků v mateřském jazyce, v cizím jazyce, v informačních a komunikačních technologiích a v sociálních vztazích.</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Učíme žáky obhajovat a argumentovat vhodnou formou svůj vlastní názor a zároveň poslouchat názor jiných.</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Klademe důraz na „kulturní úroveň“ komunikace.</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 xml:space="preserve">Netolerujeme agresivní, hrubé, vulgární a nezdvořilé projevy chování žáků, zaměstnanců školy i </w:t>
            </w:r>
            <w:r w:rsidR="009663DF">
              <w:t>zákonných zástupců</w:t>
            </w:r>
            <w:r>
              <w:t>.</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Ve všech vyučovacích předmětech podporujeme používání cizího jazyka a výpočetní techniky.</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 xml:space="preserve">Podporujeme </w:t>
            </w:r>
            <w:r w:rsidR="002B4BC3">
              <w:t xml:space="preserve">konstruktivní </w:t>
            </w:r>
            <w:r>
              <w:t>kritiku a sebekritiku.</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Učíme žáky publikovat a prezentovat své názory a myšlenky (školní časopis „Školničiny“, „Giraffe“, web, ppt. prezentace apod.).</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Příležitostně žáci připravují své relace do školního rozhlasu (Valentine´s Day, …).</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Žáci se podí</w:t>
            </w:r>
            <w:r w:rsidR="000B2C56">
              <w:t>lejí na zpracování</w:t>
            </w:r>
            <w:r>
              <w:t xml:space="preserve"> fotodokumentace a různé další dokumentace ze školního života.</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Podporujeme přátelskou komunikaci mezi žáky z různých tříd, ročníků, věkových kategorií.</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Připravujeme žáky na zvládnutí komunikace s jinými lidmi v obtížných a ohrožujících situacích.</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Důsledně vyžadujeme dodržování pravidel stanovených ve školním řádu,</w:t>
            </w:r>
            <w:r w:rsidR="00AB24CF">
              <w:t xml:space="preserve"> řádech odborných pracoven, pravidel stanovených pro akce</w:t>
            </w:r>
            <w:r>
              <w:t xml:space="preserve"> mimo školu apod. </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Učíme žáky naslouchat druhým, jako nezbytný prvek účinné mezilidské komunikace.</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Začleňujeme metody kooperativního učení a jejich prostřednictvím vedeme děti ke spolupráci při vyučování.</w:t>
            </w:r>
          </w:p>
          <w:p w:rsidR="00B24AC9" w:rsidRDefault="00B24AC9" w:rsidP="0031015B">
            <w:pPr>
              <w:numPr>
                <w:ilvl w:val="0"/>
                <w:numId w:val="8"/>
              </w:numPr>
              <w:cnfStyle w:val="000000000000" w:firstRow="0" w:lastRow="0" w:firstColumn="0" w:lastColumn="0" w:oddVBand="0" w:evenVBand="0" w:oddHBand="0" w:evenHBand="0" w:firstRowFirstColumn="0" w:firstRowLastColumn="0" w:lastRowFirstColumn="0" w:lastRowLastColumn="0"/>
            </w:pPr>
            <w:r>
              <w:t>Podporujeme komunikaci s jinými školami.</w:t>
            </w:r>
          </w:p>
          <w:p w:rsidR="00B24AC9" w:rsidRDefault="00B24AC9" w:rsidP="00B24AC9">
            <w:pPr>
              <w:cnfStyle w:val="000000000000" w:firstRow="0" w:lastRow="0" w:firstColumn="0" w:lastColumn="0" w:oddVBand="0" w:evenVBand="0" w:oddHBand="0" w:evenHBand="0" w:firstRowFirstColumn="0" w:firstRowLastColumn="0" w:lastRowFirstColumn="0" w:lastRowLastColumn="0"/>
            </w:pPr>
          </w:p>
          <w:p w:rsidR="00B24AC9" w:rsidRDefault="005E1EC4" w:rsidP="009663DF">
            <w:pPr>
              <w:cnfStyle w:val="000000000000" w:firstRow="0" w:lastRow="0" w:firstColumn="0" w:lastColumn="0" w:oddVBand="0" w:evenVBand="0" w:oddHBand="0" w:evenHBand="0" w:firstRowFirstColumn="0" w:firstRowLastColumn="0" w:lastRowFirstColumn="0" w:lastRowLastColumn="0"/>
            </w:pPr>
            <w:r>
              <w:t>Jdeme příkladem – profesionálním</w:t>
            </w:r>
            <w:r w:rsidR="00B24AC9">
              <w:t xml:space="preserve"> přístupem ke komunikaci se žáky, </w:t>
            </w:r>
            <w:r w:rsidR="009663DF">
              <w:t>zákonnými zástupci</w:t>
            </w:r>
            <w:r w:rsidR="00B24AC9">
              <w:t xml:space="preserve"> a širší veřejností.</w:t>
            </w:r>
            <w:r>
              <w:t xml:space="preserve"> Sami otevřeně komunikujeme na kulturní úrovni</w:t>
            </w:r>
            <w:r w:rsidR="00B24AC9">
              <w:t>, své názory opíráme o logické argumenty. Netolerujeme pomluvy, nezdvořilost a „zákulisní“ jednání. Pozitivně svoji školu a učitelskou profesi prezentujeme na veřejnosti.</w:t>
            </w: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24AC9" w:rsidRPr="007C53C0" w:rsidRDefault="00B24AC9" w:rsidP="00B24AC9">
            <w:pPr>
              <w:rPr>
                <w:b w:val="0"/>
              </w:rPr>
            </w:pPr>
            <w:r w:rsidRPr="007C53C0">
              <w:rPr>
                <w:b w:val="0"/>
              </w:rPr>
              <w:t>4.</w:t>
            </w:r>
          </w:p>
        </w:tc>
        <w:tc>
          <w:tcPr>
            <w:tcW w:w="0" w:type="auto"/>
          </w:tcPr>
          <w:p w:rsidR="00B24AC9" w:rsidRDefault="00B24AC9" w:rsidP="00B24AC9">
            <w:pPr>
              <w:cnfStyle w:val="000000100000" w:firstRow="0" w:lastRow="0" w:firstColumn="0" w:lastColumn="0" w:oddVBand="0" w:evenVBand="0" w:oddHBand="1" w:evenHBand="0" w:firstRowFirstColumn="0" w:firstRowLastColumn="0" w:lastRowFirstColumn="0" w:lastRowLastColumn="0"/>
            </w:pPr>
          </w:p>
        </w:tc>
      </w:tr>
      <w:tr w:rsidR="008E20A0" w:rsidTr="00E8327F">
        <w:tc>
          <w:tcPr>
            <w:cnfStyle w:val="001000000000" w:firstRow="0" w:lastRow="0" w:firstColumn="1" w:lastColumn="0" w:oddVBand="0" w:evenVBand="0" w:oddHBand="0" w:evenHBand="0" w:firstRowFirstColumn="0" w:firstRowLastColumn="0" w:lastRowFirstColumn="0" w:lastRowLastColumn="0"/>
            <w:tcW w:w="0" w:type="auto"/>
          </w:tcPr>
          <w:p w:rsidR="00B24AC9" w:rsidRDefault="00B24AC9" w:rsidP="00B24AC9"/>
          <w:p w:rsidR="00B24AC9" w:rsidRDefault="00B24AC9" w:rsidP="00B24AC9"/>
          <w:p w:rsidR="00B24AC9" w:rsidRDefault="00B24AC9" w:rsidP="00B24AC9"/>
          <w:p w:rsidR="00B24AC9" w:rsidRPr="00B4447C" w:rsidRDefault="00B24AC9" w:rsidP="00B24AC9"/>
          <w:p w:rsidR="00B24AC9" w:rsidRPr="00B4447C" w:rsidRDefault="00B24AC9" w:rsidP="007C53C0">
            <w:pPr>
              <w:jc w:val="center"/>
              <w:rPr>
                <w:b w:val="0"/>
              </w:rPr>
            </w:pPr>
            <w:r w:rsidRPr="00B4447C">
              <w:rPr>
                <w:b w:val="0"/>
              </w:rPr>
              <w:t>KOMPETENCE SOCIÁLNÍ</w:t>
            </w:r>
          </w:p>
          <w:p w:rsidR="00B24AC9" w:rsidRPr="00B4447C" w:rsidRDefault="00B24AC9" w:rsidP="007C53C0">
            <w:pPr>
              <w:jc w:val="center"/>
              <w:rPr>
                <w:b w:val="0"/>
              </w:rPr>
            </w:pPr>
            <w:r w:rsidRPr="00B4447C">
              <w:rPr>
                <w:b w:val="0"/>
              </w:rPr>
              <w:t>A PERSONÁLNÍ –</w:t>
            </w:r>
          </w:p>
          <w:p w:rsidR="00B24AC9" w:rsidRPr="00B4447C" w:rsidRDefault="000F5411" w:rsidP="007C53C0">
            <w:pPr>
              <w:jc w:val="center"/>
            </w:pPr>
            <w:r w:rsidRPr="00B4447C">
              <w:t>rozvíjí</w:t>
            </w:r>
            <w:r w:rsidR="00B24AC9" w:rsidRPr="00B4447C">
              <w:t xml:space="preserve"> u žáků schopnost</w:t>
            </w:r>
          </w:p>
          <w:p w:rsidR="00B24AC9" w:rsidRPr="00B4447C" w:rsidRDefault="00B24AC9" w:rsidP="007C53C0">
            <w:pPr>
              <w:jc w:val="center"/>
            </w:pPr>
            <w:r w:rsidRPr="00B4447C">
              <w:t>spolupracovat a respektovat</w:t>
            </w:r>
          </w:p>
          <w:p w:rsidR="00B24AC9" w:rsidRPr="007C53C0" w:rsidRDefault="00B24AC9" w:rsidP="007C53C0">
            <w:pPr>
              <w:jc w:val="center"/>
              <w:rPr>
                <w:rFonts w:ascii="Arial" w:hAnsi="Arial" w:cs="Arial"/>
              </w:rPr>
            </w:pPr>
            <w:r w:rsidRPr="00B4447C">
              <w:t>práci vlastní a druhých</w:t>
            </w:r>
          </w:p>
        </w:tc>
        <w:tc>
          <w:tcPr>
            <w:tcW w:w="0" w:type="auto"/>
          </w:tcPr>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Minimalizujeme používání frontální metody výuky, podporujeme skupinovou výuku a kooperativní vyučování.</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Učíme žáky pracovat v týmech, učíme  je vnímat vzájemné odlišnosti jako podmínku efektivní spolupráce.</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Rozvíjíme schopnost žáků zastávat v týmu různé role.</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Vedeme žáky ke vzájemné diskuzi ve skupinkách, i v rámci celého kolektivu, ale také k samostatnosti a podpoře sebedůvěry.</w:t>
            </w:r>
          </w:p>
          <w:p w:rsidR="00B24AC9" w:rsidRDefault="005719EC" w:rsidP="0031015B">
            <w:pPr>
              <w:numPr>
                <w:ilvl w:val="0"/>
                <w:numId w:val="9"/>
              </w:numPr>
              <w:cnfStyle w:val="000000000000" w:firstRow="0" w:lastRow="0" w:firstColumn="0" w:lastColumn="0" w:oddVBand="0" w:evenVBand="0" w:oddHBand="0" w:evenHBand="0" w:firstRowFirstColumn="0" w:firstRowLastColumn="0" w:lastRowFirstColumn="0" w:lastRowLastColumn="0"/>
            </w:pPr>
            <w:r>
              <w:t>Učíme žáky objektivně</w:t>
            </w:r>
            <w:r w:rsidR="00DF6011">
              <w:t xml:space="preserve"> hodnotit práci týmu, svoji práci v týmu i práci</w:t>
            </w:r>
            <w:r w:rsidR="00B24AC9">
              <w:t xml:space="preserve"> ostatních členů týmu.</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Podporujeme vzájemnou pomoc žáků, vytváříme situace, kdy se žáci vzájemně potřebují.</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Vedeme žáky k tomu, aby dokázali požádat o pomoc.</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Během vzdělávání mimo jiné používáme skupinovou práci žáků, vzájemnou pomoc při učení.</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Upevňujeme v žácích vědomí, že ve spolupráci lze lépe naplňovat osobní i společné cíle.</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Podporujeme integraci žáků se speciálními vzdělávacími potřebami do třídních kolektivů.</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Netolerujeme projevy rasismu, xenofobie a nacionalismu.</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Průběžně monitorujeme sociální vztahy ve třídě, skupině.</w:t>
            </w:r>
          </w:p>
          <w:p w:rsidR="00B24AC9" w:rsidRDefault="0014613E" w:rsidP="0031015B">
            <w:pPr>
              <w:numPr>
                <w:ilvl w:val="0"/>
                <w:numId w:val="9"/>
              </w:numPr>
              <w:cnfStyle w:val="000000000000" w:firstRow="0" w:lastRow="0" w:firstColumn="0" w:lastColumn="0" w:oddVBand="0" w:evenVBand="0" w:oddHBand="0" w:evenHBand="0" w:firstRowFirstColumn="0" w:firstRowLastColumn="0" w:lastRowFirstColumn="0" w:lastRowLastColumn="0"/>
            </w:pPr>
            <w:r>
              <w:t xml:space="preserve">Učíme žáky </w:t>
            </w:r>
            <w:r w:rsidR="00B24AC9">
              <w:t>odmítavému postoji ke všemu, co narušuje dobré vztahy mezi žáky, popř. mezi žáky a učiteli.</w:t>
            </w:r>
          </w:p>
          <w:p w:rsidR="00B24AC9" w:rsidRDefault="00B24AC9" w:rsidP="0031015B">
            <w:pPr>
              <w:numPr>
                <w:ilvl w:val="0"/>
                <w:numId w:val="9"/>
              </w:numPr>
              <w:cnfStyle w:val="000000000000" w:firstRow="0" w:lastRow="0" w:firstColumn="0" w:lastColumn="0" w:oddVBand="0" w:evenVBand="0" w:oddHBand="0" w:evenHBand="0" w:firstRowFirstColumn="0" w:firstRowLastColumn="0" w:lastRowFirstColumn="0" w:lastRowLastColumn="0"/>
            </w:pPr>
            <w:r>
              <w:t>Důsledně vyžadujeme dodržování společně dohodnutých pravidel chování, na jejichž formulaci se žáci sami podíleli.</w:t>
            </w:r>
          </w:p>
          <w:p w:rsidR="00B24AC9" w:rsidRDefault="00B24AC9" w:rsidP="00B24AC9">
            <w:pPr>
              <w:cnfStyle w:val="000000000000" w:firstRow="0" w:lastRow="0" w:firstColumn="0" w:lastColumn="0" w:oddVBand="0" w:evenVBand="0" w:oddHBand="0" w:evenHBand="0" w:firstRowFirstColumn="0" w:firstRowLastColumn="0" w:lastRowFirstColumn="0" w:lastRowLastColumn="0"/>
            </w:pPr>
          </w:p>
          <w:p w:rsidR="00B24AC9" w:rsidRDefault="00B24AC9" w:rsidP="009663DF">
            <w:pPr>
              <w:cnfStyle w:val="000000000000" w:firstRow="0" w:lastRow="0" w:firstColumn="0" w:lastColumn="0" w:oddVBand="0" w:evenVBand="0" w:oddHBand="0" w:evenHBand="0" w:firstRowFirstColumn="0" w:firstRowLastColumn="0" w:lastRowFirstColumn="0" w:lastRowLastColumn="0"/>
            </w:pPr>
            <w:r>
              <w:t xml:space="preserve">Jdeme příkladem – podporujeme spolupráci všech členů pedagogického sboru i spolupráci pedagogických a nepedagogických pracovníků školy. Respektujeme práci, roli, povinnosti i odpovědnost ostatních. Nedělíme sbor na první a druhý stupeň. Upřednostňujeme zájmy školy, zájmy žáků a oprávněné zájmy </w:t>
            </w:r>
            <w:r w:rsidR="009663DF">
              <w:t>zákonných zástupců</w:t>
            </w:r>
            <w:r>
              <w:t xml:space="preserve"> před svými osobními zájmy. Pomáháme svým spolupracovníkům, učíme se od nich, vyměňujeme si s nimi zkušenosti. </w:t>
            </w: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24AC9" w:rsidRPr="007C53C0" w:rsidRDefault="00B24AC9" w:rsidP="00B24AC9">
            <w:pPr>
              <w:rPr>
                <w:b w:val="0"/>
              </w:rPr>
            </w:pPr>
            <w:r w:rsidRPr="007C53C0">
              <w:rPr>
                <w:b w:val="0"/>
              </w:rPr>
              <w:t>5.</w:t>
            </w:r>
          </w:p>
        </w:tc>
        <w:tc>
          <w:tcPr>
            <w:tcW w:w="0" w:type="auto"/>
          </w:tcPr>
          <w:p w:rsidR="00B24AC9" w:rsidRDefault="00B24AC9" w:rsidP="00B24AC9">
            <w:pPr>
              <w:cnfStyle w:val="000000100000" w:firstRow="0" w:lastRow="0" w:firstColumn="0" w:lastColumn="0" w:oddVBand="0" w:evenVBand="0" w:oddHBand="1" w:evenHBand="0" w:firstRowFirstColumn="0" w:firstRowLastColumn="0" w:lastRowFirstColumn="0" w:lastRowLastColumn="0"/>
            </w:pPr>
          </w:p>
        </w:tc>
      </w:tr>
      <w:tr w:rsidR="008E20A0" w:rsidTr="00E8327F">
        <w:tc>
          <w:tcPr>
            <w:cnfStyle w:val="001000000000" w:firstRow="0" w:lastRow="0" w:firstColumn="1" w:lastColumn="0" w:oddVBand="0" w:evenVBand="0" w:oddHBand="0" w:evenHBand="0" w:firstRowFirstColumn="0" w:firstRowLastColumn="0" w:lastRowFirstColumn="0" w:lastRowLastColumn="0"/>
            <w:tcW w:w="0" w:type="auto"/>
          </w:tcPr>
          <w:p w:rsidR="00B24AC9" w:rsidRDefault="00B24AC9" w:rsidP="00B24AC9"/>
          <w:p w:rsidR="00B24AC9" w:rsidRDefault="00B24AC9" w:rsidP="00B24AC9"/>
          <w:p w:rsidR="00B24AC9" w:rsidRDefault="00B24AC9" w:rsidP="00B24AC9"/>
          <w:p w:rsidR="00B24AC9" w:rsidRPr="00B4447C" w:rsidRDefault="00B24AC9" w:rsidP="00B24AC9"/>
          <w:p w:rsidR="00B24AC9" w:rsidRPr="00B4447C" w:rsidRDefault="00B24AC9" w:rsidP="007C53C0">
            <w:pPr>
              <w:jc w:val="center"/>
              <w:rPr>
                <w:b w:val="0"/>
              </w:rPr>
            </w:pPr>
            <w:r w:rsidRPr="00B4447C">
              <w:rPr>
                <w:b w:val="0"/>
              </w:rPr>
              <w:t>KOMPETENCE OBČANSKÉ –</w:t>
            </w:r>
          </w:p>
          <w:p w:rsidR="00B24AC9" w:rsidRPr="00B4447C" w:rsidRDefault="00497B9B" w:rsidP="007C53C0">
            <w:pPr>
              <w:jc w:val="center"/>
            </w:pPr>
            <w:r w:rsidRPr="00B4447C">
              <w:t>připravují</w:t>
            </w:r>
            <w:r w:rsidR="00B24AC9" w:rsidRPr="00B4447C">
              <w:t xml:space="preserve"> žáky jako</w:t>
            </w:r>
          </w:p>
          <w:p w:rsidR="00B24AC9" w:rsidRPr="00B4447C" w:rsidRDefault="00B24AC9" w:rsidP="007C53C0">
            <w:pPr>
              <w:jc w:val="center"/>
            </w:pPr>
            <w:r w:rsidRPr="00B4447C">
              <w:t>svobodné a zodpovědné</w:t>
            </w:r>
          </w:p>
          <w:p w:rsidR="00B24AC9" w:rsidRPr="00B4447C" w:rsidRDefault="00B24AC9" w:rsidP="007C53C0">
            <w:pPr>
              <w:jc w:val="center"/>
            </w:pPr>
            <w:r w:rsidRPr="00B4447C">
              <w:t>osobnosti, uplatňující svá</w:t>
            </w:r>
          </w:p>
          <w:p w:rsidR="00B24AC9" w:rsidRPr="007C53C0" w:rsidRDefault="00B24AC9" w:rsidP="007C53C0">
            <w:pPr>
              <w:jc w:val="center"/>
              <w:rPr>
                <w:rFonts w:ascii="Arial" w:hAnsi="Arial" w:cs="Arial"/>
              </w:rPr>
            </w:pPr>
            <w:r w:rsidRPr="00B4447C">
              <w:t>práva a plnící své povinnosti</w:t>
            </w:r>
          </w:p>
        </w:tc>
        <w:tc>
          <w:tcPr>
            <w:tcW w:w="0" w:type="auto"/>
          </w:tcPr>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Netolerujeme sociálně patologické projevy chování (drogy, šikana, kriminalita mládeže).</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Netolerujeme projevy rasismu, xenofobie a nacionalismu.</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 xml:space="preserve">Netolerujeme agresivní, hrubé, vulgární a nezdvořilé projevy chování žáků, zaměstnanců školy i </w:t>
            </w:r>
            <w:r w:rsidR="009663DF">
              <w:t>zákonných zástupců</w:t>
            </w:r>
            <w:r>
              <w:t>.</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Netolerujeme nekamarádské chování a odmítnutí požadované pomoci.</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Netolerujeme žádnou podobu (aktiv</w:t>
            </w:r>
            <w:r w:rsidR="0087178A">
              <w:t>ní, pasivní, otevřenou, skrytou</w:t>
            </w:r>
            <w:r w:rsidR="00DE7409">
              <w:t>)</w:t>
            </w:r>
            <w:r>
              <w:t xml:space="preserve"> výše uvedených negativních jevů.</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Důsledně dbáme na dodržování pravidel chování ve škole, stanovených ve vnitřních normách školy.</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Vedeme žáky k sebeúctě a k úctě k druhým lidem.</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Na konkrétních modelových příkladech demonstrujeme pozitivní a negativní projevy chování lidí.</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Podporujeme různé formální i neformální způsoby spolupráce s obcí, policií, složkami IZS apod.</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V rámci svých předmětů, na třídnických hodinách i na mimoškolních akcích upevňujeme žádoucí pozitivní formy chování žáků.</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Neustále monitorujeme chování žáků, včas přijímáme účinná opatření.</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Využíváme pomoci a zkušenosti odborníků – výchovných poradců, PPP, OPD, policie.</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Rozumně a zodpovědně využíváme dostupných prostředků (výchovných opatření) – s ohledem na jejich účinnost.</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Kázeňské přestupky řešíme individuálně.</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Problémy řešíme věcně, rozumně, spravedlivě, vždy bez emocí a osobní zášti.</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Dodržujeme zásadu, „že tu není špatný žák, jsou tu jen špatné projevy jeho chování“.</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Při kázeňských projevech se snažíme vždy zjistit jejich motiv (příčinu).</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V rámci svých předmětů a sv</w:t>
            </w:r>
            <w:r w:rsidR="003C06BF">
              <w:t>é působnosti seznamujeme žáky s</w:t>
            </w:r>
            <w:r>
              <w:t xml:space="preserve"> právními normami.</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Nabízíme žákům vhodné pozitivní aktivity</w:t>
            </w:r>
            <w:r w:rsidR="003C06BF">
              <w:t xml:space="preserve"> </w:t>
            </w:r>
            <w:r>
              <w:t>(kulturní, sportovní, rekreační, apod.) jako protipól nežádoucím sociálně patologickým jevům.</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V hodnocení žáků (ve zřetelné převaze) uplatňujeme prvky pozitivní motivace.</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Jsme vždy připraveni komukoliv z žáků podat pomocnou ruku.</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Žáky učíme respektovat přesvědčení druhých, vedeme je k respektování individuálních rozdílů (národnostní</w:t>
            </w:r>
            <w:r w:rsidR="00646EF1">
              <w:t>ch</w:t>
            </w:r>
            <w:r>
              <w:t>, kulturní</w:t>
            </w:r>
            <w:r w:rsidR="00646EF1">
              <w:t>ch</w:t>
            </w:r>
            <w:r>
              <w:t>, aj.).</w:t>
            </w:r>
          </w:p>
          <w:p w:rsidR="00B24AC9" w:rsidRDefault="00B24AC9" w:rsidP="0031015B">
            <w:pPr>
              <w:numPr>
                <w:ilvl w:val="0"/>
                <w:numId w:val="10"/>
              </w:numPr>
              <w:cnfStyle w:val="000000000000" w:firstRow="0" w:lastRow="0" w:firstColumn="0" w:lastColumn="0" w:oddVBand="0" w:evenVBand="0" w:oddHBand="0" w:evenHBand="0" w:firstRowFirstColumn="0" w:firstRowLastColumn="0" w:lastRowFirstColumn="0" w:lastRowLastColumn="0"/>
            </w:pPr>
            <w:r>
              <w:t>Žáky vedeme k třídění odpadu.</w:t>
            </w:r>
          </w:p>
          <w:p w:rsidR="00B24AC9" w:rsidRDefault="00B24AC9" w:rsidP="00B24AC9">
            <w:pPr>
              <w:cnfStyle w:val="000000000000" w:firstRow="0" w:lastRow="0" w:firstColumn="0" w:lastColumn="0" w:oddVBand="0" w:evenVBand="0" w:oddHBand="0" w:evenHBand="0" w:firstRowFirstColumn="0" w:firstRowLastColumn="0" w:lastRowFirstColumn="0" w:lastRowLastColumn="0"/>
            </w:pPr>
          </w:p>
          <w:p w:rsidR="00B24AC9" w:rsidRDefault="00B24AC9" w:rsidP="007C53C0">
            <w:pPr>
              <w:ind w:left="360"/>
              <w:cnfStyle w:val="000000000000" w:firstRow="0" w:lastRow="0" w:firstColumn="0" w:lastColumn="0" w:oddVBand="0" w:evenVBand="0" w:oddHBand="0" w:evenHBand="0" w:firstRowFirstColumn="0" w:firstRowLastColumn="0" w:lastRowFirstColumn="0" w:lastRowLastColumn="0"/>
            </w:pPr>
            <w:r>
              <w:t xml:space="preserve">Jdeme příkladem – respektujeme právní předpisy, vnitřní normy školy, plníme příkladně své povinnosti. Respektujeme osobnost žáka a jeho práva. Budujeme přátelskou a otevřenou atmosféru ve třídě i ve škole. Chováme se k žákům, jejich </w:t>
            </w:r>
            <w:r w:rsidR="009663DF">
              <w:t>zákonným zástupcům</w:t>
            </w:r>
            <w:r>
              <w:t xml:space="preserve"> a ke svým spolupracovníkům tak, jak si přejeme, aby se oni c</w:t>
            </w:r>
            <w:r w:rsidR="00CE48CC">
              <w:t>hovali k nám.</w:t>
            </w:r>
          </w:p>
          <w:p w:rsidR="00B24AC9" w:rsidRDefault="00B24AC9" w:rsidP="007C53C0">
            <w:pPr>
              <w:ind w:left="360"/>
              <w:cnfStyle w:val="000000000000" w:firstRow="0" w:lastRow="0" w:firstColumn="0" w:lastColumn="0" w:oddVBand="0" w:evenVBand="0" w:oddHBand="0" w:evenHBand="0" w:firstRowFirstColumn="0" w:firstRowLastColumn="0" w:lastRowFirstColumn="0" w:lastRowLastColumn="0"/>
            </w:pP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24AC9" w:rsidRPr="007C53C0" w:rsidRDefault="00B24AC9" w:rsidP="00B24AC9">
            <w:pPr>
              <w:rPr>
                <w:b w:val="0"/>
              </w:rPr>
            </w:pPr>
            <w:r w:rsidRPr="007C53C0">
              <w:rPr>
                <w:b w:val="0"/>
              </w:rPr>
              <w:t>6.</w:t>
            </w:r>
          </w:p>
        </w:tc>
        <w:tc>
          <w:tcPr>
            <w:tcW w:w="0" w:type="auto"/>
          </w:tcPr>
          <w:p w:rsidR="00B24AC9" w:rsidRDefault="00B24AC9" w:rsidP="00B24AC9">
            <w:pPr>
              <w:cnfStyle w:val="000000100000" w:firstRow="0" w:lastRow="0" w:firstColumn="0" w:lastColumn="0" w:oddVBand="0" w:evenVBand="0" w:oddHBand="1" w:evenHBand="0" w:firstRowFirstColumn="0" w:firstRowLastColumn="0" w:lastRowFirstColumn="0" w:lastRowLastColumn="0"/>
            </w:pPr>
          </w:p>
        </w:tc>
      </w:tr>
      <w:tr w:rsidR="008E20A0" w:rsidTr="00E8327F">
        <w:tc>
          <w:tcPr>
            <w:cnfStyle w:val="001000000000" w:firstRow="0" w:lastRow="0" w:firstColumn="1" w:lastColumn="0" w:oddVBand="0" w:evenVBand="0" w:oddHBand="0" w:evenHBand="0" w:firstRowFirstColumn="0" w:firstRowLastColumn="0" w:lastRowFirstColumn="0" w:lastRowLastColumn="0"/>
            <w:tcW w:w="0" w:type="auto"/>
          </w:tcPr>
          <w:p w:rsidR="00B24AC9" w:rsidRDefault="00B24AC9" w:rsidP="00B24AC9"/>
          <w:p w:rsidR="00B24AC9" w:rsidRDefault="00B24AC9" w:rsidP="00B24AC9"/>
          <w:p w:rsidR="00B24AC9" w:rsidRPr="00B4447C" w:rsidRDefault="00B24AC9" w:rsidP="00B24AC9"/>
          <w:p w:rsidR="00B24AC9" w:rsidRPr="00B4447C" w:rsidRDefault="00B24AC9" w:rsidP="00B24AC9"/>
          <w:p w:rsidR="00B24AC9" w:rsidRPr="00B4447C" w:rsidRDefault="00B24AC9" w:rsidP="007C53C0">
            <w:pPr>
              <w:jc w:val="center"/>
              <w:rPr>
                <w:b w:val="0"/>
              </w:rPr>
            </w:pPr>
            <w:r w:rsidRPr="00B4447C">
              <w:rPr>
                <w:b w:val="0"/>
              </w:rPr>
              <w:t>KOMPETENCE PRACOVNÍ –</w:t>
            </w:r>
          </w:p>
          <w:p w:rsidR="00B24AC9" w:rsidRPr="00B4447C" w:rsidRDefault="00626C1A" w:rsidP="007C53C0">
            <w:pPr>
              <w:jc w:val="center"/>
            </w:pPr>
            <w:r w:rsidRPr="00B4447C">
              <w:t>pomáhá</w:t>
            </w:r>
            <w:r w:rsidR="00B24AC9" w:rsidRPr="00B4447C">
              <w:t xml:space="preserve"> žákům poznávat</w:t>
            </w:r>
          </w:p>
          <w:p w:rsidR="00B24AC9" w:rsidRPr="00B4447C" w:rsidRDefault="00B24AC9" w:rsidP="007C53C0">
            <w:pPr>
              <w:jc w:val="center"/>
            </w:pPr>
            <w:r w:rsidRPr="00B4447C">
              <w:t>a rozvíjet své schopnosti</w:t>
            </w:r>
          </w:p>
          <w:p w:rsidR="00B24AC9" w:rsidRPr="00B4447C" w:rsidRDefault="00B24AC9" w:rsidP="007C53C0">
            <w:pPr>
              <w:jc w:val="center"/>
            </w:pPr>
            <w:r w:rsidRPr="00B4447C">
              <w:t>i reálné možnosti</w:t>
            </w:r>
          </w:p>
          <w:p w:rsidR="00B24AC9" w:rsidRPr="00B4447C" w:rsidRDefault="00B24AC9" w:rsidP="007C53C0">
            <w:pPr>
              <w:jc w:val="center"/>
            </w:pPr>
            <w:r w:rsidRPr="00B4447C">
              <w:t>a uplatňovat získané</w:t>
            </w:r>
          </w:p>
          <w:p w:rsidR="00B24AC9" w:rsidRPr="00B4447C" w:rsidRDefault="00B24AC9" w:rsidP="007C53C0">
            <w:pPr>
              <w:jc w:val="center"/>
            </w:pPr>
            <w:r w:rsidRPr="00B4447C">
              <w:t>vědomosti a dovednosti při</w:t>
            </w:r>
          </w:p>
          <w:p w:rsidR="00B24AC9" w:rsidRPr="007C53C0" w:rsidRDefault="00B24AC9" w:rsidP="007C53C0">
            <w:pPr>
              <w:jc w:val="center"/>
              <w:rPr>
                <w:rFonts w:ascii="Arial" w:hAnsi="Arial" w:cs="Arial"/>
              </w:rPr>
            </w:pPr>
            <w:r w:rsidRPr="00B4447C">
              <w:t>profesní orientaci</w:t>
            </w:r>
          </w:p>
        </w:tc>
        <w:tc>
          <w:tcPr>
            <w:tcW w:w="0" w:type="auto"/>
          </w:tcPr>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Žáky vedeme k dodržování vymezených pravidel a postupů, ochraně zdraví a k plnění povinností a závazků.</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Důsledně je vedeme ke svědomité přípravě pracovních a učebních pomůcek, udržování pořádku na lavici, popř. v pracovním prostoru.</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Kvalitně odvedenou práci vždy pochválíme, žádnou prací netrestáme – tím vedeme žáky k pozitivnímu vztahu k práci.</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Při výuce vytváříme podnětné a tvořivé pracovní prostředí. Měníme pracovní podmínky, žáky vedeme k adaptaci na nové pracovní podmínky.</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Různými formami (exkurze, film, beseda) seznamujeme žáky s různými profesemi – cíleně ujasňujeme představu žáků o reálné podobě jejich budou</w:t>
            </w:r>
            <w:r w:rsidR="007E3721">
              <w:t>cího povolání a o volbě</w:t>
            </w:r>
            <w:r>
              <w:t xml:space="preserve"> dalšího</w:t>
            </w:r>
            <w:r w:rsidR="007E3721">
              <w:t xml:space="preserve"> vhodného </w:t>
            </w:r>
            <w:r>
              <w:t>studia.</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Cíleně posilujeme (motivujeme) žáky k dosažení jimi vhodně zvoleného dalšího studia (budoucího povolání).</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Žáky motivujeme k aktivnímu zapojení do oblasti Svět práce.</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Vedeme je k objektivnímu sebehodnocení a posouzení s reálnými možnostmi při profesní orientaci.</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Výběrem volitelných předmětů pomáháme žákům při profesní orientaci.</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Pestrou nabídkou zájmových útvarů p</w:t>
            </w:r>
            <w:r w:rsidR="00557DF7">
              <w:t>odněcujeme u žáků zájem o další</w:t>
            </w:r>
            <w:r>
              <w:t xml:space="preserve"> orientaci.</w:t>
            </w:r>
          </w:p>
          <w:p w:rsidR="00B24AC9" w:rsidRDefault="00B24AC9" w:rsidP="0031015B">
            <w:pPr>
              <w:numPr>
                <w:ilvl w:val="0"/>
                <w:numId w:val="11"/>
              </w:numPr>
              <w:cnfStyle w:val="000000000000" w:firstRow="0" w:lastRow="0" w:firstColumn="0" w:lastColumn="0" w:oddVBand="0" w:evenVBand="0" w:oddHBand="0" w:evenHBand="0" w:firstRowFirstColumn="0" w:firstRowLastColumn="0" w:lastRowFirstColumn="0" w:lastRowLastColumn="0"/>
            </w:pPr>
            <w:r>
              <w:t>Zpracováváme výstupní hodnocení žáků</w:t>
            </w:r>
            <w:r w:rsidR="0001580D">
              <w:t>.</w:t>
            </w:r>
          </w:p>
          <w:p w:rsidR="00B24AC9" w:rsidRDefault="00B24AC9" w:rsidP="00B24AC9">
            <w:pPr>
              <w:cnfStyle w:val="000000000000" w:firstRow="0" w:lastRow="0" w:firstColumn="0" w:lastColumn="0" w:oddVBand="0" w:evenVBand="0" w:oddHBand="0" w:evenHBand="0" w:firstRowFirstColumn="0" w:firstRowLastColumn="0" w:lastRowFirstColumn="0" w:lastRowLastColumn="0"/>
            </w:pPr>
          </w:p>
          <w:p w:rsidR="00B24AC9" w:rsidRDefault="00B24AC9" w:rsidP="009663DF">
            <w:pPr>
              <w:cnfStyle w:val="000000000000" w:firstRow="0" w:lastRow="0" w:firstColumn="0" w:lastColumn="0" w:oddVBand="0" w:evenVBand="0" w:oddHBand="0" w:evenHBand="0" w:firstRowFirstColumn="0" w:firstRowLastColumn="0" w:lastRowFirstColumn="0" w:lastRowLastColumn="0"/>
            </w:pPr>
            <w:r>
              <w:t xml:space="preserve">Jdeme příkladem – příkladně si plníme své pracovní povinnosti (nástupy do hodin, příprava na výuku, …). Dodržujeme dané slovo. Vážíme si své profese. Svoji profesi a svoji školu pozitivně prezentujeme před žáky, </w:t>
            </w:r>
            <w:r w:rsidR="009663DF">
              <w:t>zákonnými zástupci</w:t>
            </w:r>
            <w:r>
              <w:t xml:space="preserve"> i širší veřejností.</w:t>
            </w:r>
          </w:p>
        </w:tc>
      </w:tr>
      <w:tr w:rsidR="008E20A0"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6674D" w:rsidRDefault="00B6674D" w:rsidP="00D56D1D">
            <w:r>
              <w:t xml:space="preserve">7. </w:t>
            </w:r>
          </w:p>
        </w:tc>
        <w:tc>
          <w:tcPr>
            <w:tcW w:w="0" w:type="auto"/>
          </w:tcPr>
          <w:p w:rsidR="00B6674D" w:rsidRDefault="00B6674D" w:rsidP="00B6674D">
            <w:pPr>
              <w:ind w:left="720"/>
              <w:cnfStyle w:val="000000100000" w:firstRow="0" w:lastRow="0" w:firstColumn="0" w:lastColumn="0" w:oddVBand="0" w:evenVBand="0" w:oddHBand="1" w:evenHBand="0" w:firstRowFirstColumn="0" w:firstRowLastColumn="0" w:lastRowFirstColumn="0" w:lastRowLastColumn="0"/>
            </w:pPr>
          </w:p>
        </w:tc>
      </w:tr>
      <w:tr w:rsidR="008E20A0" w:rsidTr="003551AE">
        <w:tc>
          <w:tcPr>
            <w:cnfStyle w:val="001000000000" w:firstRow="0" w:lastRow="0" w:firstColumn="1" w:lastColumn="0" w:oddVBand="0" w:evenVBand="0" w:oddHBand="0" w:evenHBand="0" w:firstRowFirstColumn="0" w:firstRowLastColumn="0" w:lastRowFirstColumn="0" w:lastRowLastColumn="0"/>
            <w:tcW w:w="0" w:type="auto"/>
            <w:vAlign w:val="center"/>
          </w:tcPr>
          <w:p w:rsidR="00B6674D" w:rsidRDefault="00B6674D" w:rsidP="003551AE">
            <w:pPr>
              <w:jc w:val="center"/>
              <w:rPr>
                <w:b w:val="0"/>
              </w:rPr>
            </w:pPr>
            <w:r w:rsidRPr="00B6674D">
              <w:rPr>
                <w:b w:val="0"/>
              </w:rPr>
              <w:t>KOMPETENCE DIGITÁLNÍ</w:t>
            </w:r>
            <w:r w:rsidR="008E20A0">
              <w:rPr>
                <w:b w:val="0"/>
              </w:rPr>
              <w:t xml:space="preserve"> –</w:t>
            </w:r>
          </w:p>
          <w:p w:rsidR="008E20A0" w:rsidRPr="008E20A0" w:rsidRDefault="008E20A0" w:rsidP="003551AE">
            <w:pPr>
              <w:jc w:val="center"/>
            </w:pPr>
            <w:r w:rsidRPr="008E20A0">
              <w:t>pomáhá žákům ovládat digitální zařízení tak, aby si zkvalitnili výsledky své práce a dokázali předcházet situacím ohrožujícím jejich bezpečnost i bezpečnost ostatních</w:t>
            </w:r>
          </w:p>
        </w:tc>
        <w:tc>
          <w:tcPr>
            <w:tcW w:w="0" w:type="auto"/>
          </w:tcPr>
          <w:p w:rsidR="00D56D1D" w:rsidRPr="00D56D1D" w:rsidRDefault="003551AE" w:rsidP="00D56D1D">
            <w:pPr>
              <w:pStyle w:val="Textkapitolodrky-principy"/>
              <w:numPr>
                <w:ilvl w:val="0"/>
                <w:numId w:val="5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Žáci </w:t>
            </w:r>
            <w:r w:rsidR="00D56D1D" w:rsidRPr="00D56D1D">
              <w:rPr>
                <w:sz w:val="24"/>
                <w:szCs w:val="24"/>
              </w:rPr>
              <w:t>ovlád</w:t>
            </w:r>
            <w:r>
              <w:rPr>
                <w:sz w:val="24"/>
                <w:szCs w:val="24"/>
              </w:rPr>
              <w:t>ají běžně používaná</w:t>
            </w:r>
            <w:r w:rsidR="00D56D1D" w:rsidRPr="00D56D1D">
              <w:rPr>
                <w:sz w:val="24"/>
                <w:szCs w:val="24"/>
              </w:rPr>
              <w:t xml:space="preserve"> digitální zaří</w:t>
            </w:r>
            <w:r>
              <w:rPr>
                <w:sz w:val="24"/>
                <w:szCs w:val="24"/>
              </w:rPr>
              <w:t>zení, aplikace a služby; využijí</w:t>
            </w:r>
            <w:r w:rsidR="00D56D1D" w:rsidRPr="00D56D1D">
              <w:rPr>
                <w:sz w:val="24"/>
                <w:szCs w:val="24"/>
              </w:rPr>
              <w:t xml:space="preserve"> je při učení i při zapojení do života školy a do s</w:t>
            </w:r>
            <w:r>
              <w:rPr>
                <w:sz w:val="24"/>
                <w:szCs w:val="24"/>
              </w:rPr>
              <w:t>polečnosti; samostatně se rozhodnou,</w:t>
            </w:r>
            <w:r w:rsidR="00D56D1D" w:rsidRPr="00D56D1D">
              <w:rPr>
                <w:sz w:val="24"/>
                <w:szCs w:val="24"/>
              </w:rPr>
              <w:t xml:space="preserve"> které technologie pro jakou činnost či řešený problém použít </w:t>
            </w:r>
          </w:p>
          <w:p w:rsidR="00D56D1D" w:rsidRPr="00D56D1D" w:rsidRDefault="003551AE" w:rsidP="00D56D1D">
            <w:pPr>
              <w:pStyle w:val="Textkapitolodrky-principy"/>
              <w:numPr>
                <w:ilvl w:val="0"/>
                <w:numId w:val="5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Vedeme žáky k </w:t>
            </w:r>
            <w:r w:rsidR="00D56D1D" w:rsidRPr="00D56D1D">
              <w:rPr>
                <w:sz w:val="24"/>
                <w:szCs w:val="24"/>
              </w:rPr>
              <w:t>získává</w:t>
            </w:r>
            <w:r>
              <w:rPr>
                <w:sz w:val="24"/>
                <w:szCs w:val="24"/>
              </w:rPr>
              <w:t>ní</w:t>
            </w:r>
            <w:r w:rsidR="00D56D1D" w:rsidRPr="00D56D1D">
              <w:rPr>
                <w:sz w:val="24"/>
                <w:szCs w:val="24"/>
              </w:rPr>
              <w:t>, vyhledává</w:t>
            </w:r>
            <w:r>
              <w:rPr>
                <w:sz w:val="24"/>
                <w:szCs w:val="24"/>
              </w:rPr>
              <w:t>ní dat informací, učíme je kriticky posuzovat</w:t>
            </w:r>
            <w:r w:rsidR="00D56D1D" w:rsidRPr="00D56D1D">
              <w:rPr>
                <w:sz w:val="24"/>
                <w:szCs w:val="24"/>
              </w:rPr>
              <w:t>, s</w:t>
            </w:r>
            <w:r>
              <w:rPr>
                <w:sz w:val="24"/>
                <w:szCs w:val="24"/>
              </w:rPr>
              <w:t>pravovat a sdílet</w:t>
            </w:r>
            <w:r w:rsidR="00D56D1D" w:rsidRPr="00D56D1D">
              <w:rPr>
                <w:sz w:val="24"/>
                <w:szCs w:val="24"/>
              </w:rPr>
              <w:t xml:space="preserve"> dat</w:t>
            </w:r>
            <w:r w:rsidR="00E572A6">
              <w:rPr>
                <w:sz w:val="24"/>
                <w:szCs w:val="24"/>
              </w:rPr>
              <w:t>a, informace a digitální obsah</w:t>
            </w:r>
          </w:p>
          <w:p w:rsidR="00D56D1D" w:rsidRPr="00D56D1D" w:rsidRDefault="00E572A6" w:rsidP="00D56D1D">
            <w:pPr>
              <w:pStyle w:val="Textkapitolodrky-principy"/>
              <w:numPr>
                <w:ilvl w:val="0"/>
                <w:numId w:val="5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Žáci budou umět </w:t>
            </w:r>
            <w:r w:rsidR="00D56D1D" w:rsidRPr="00D56D1D">
              <w:rPr>
                <w:sz w:val="24"/>
                <w:szCs w:val="24"/>
              </w:rPr>
              <w:t>vytvář</w:t>
            </w:r>
            <w:r>
              <w:rPr>
                <w:sz w:val="24"/>
                <w:szCs w:val="24"/>
              </w:rPr>
              <w:t>et a upravovat digitální obsah, kombinovat různé formáty, vyjadřova</w:t>
            </w:r>
            <w:r w:rsidR="00413325">
              <w:rPr>
                <w:sz w:val="24"/>
                <w:szCs w:val="24"/>
              </w:rPr>
              <w:t>t</w:t>
            </w:r>
            <w:r w:rsidR="00D56D1D" w:rsidRPr="00D56D1D">
              <w:rPr>
                <w:sz w:val="24"/>
                <w:szCs w:val="24"/>
              </w:rPr>
              <w:t xml:space="preserve"> se za pomoci digitálních prostředků </w:t>
            </w:r>
          </w:p>
          <w:p w:rsidR="00D56D1D" w:rsidRPr="00D56D1D" w:rsidRDefault="00E572A6" w:rsidP="00D56D1D">
            <w:pPr>
              <w:pStyle w:val="Textkapitolodrky-principy"/>
              <w:numPr>
                <w:ilvl w:val="0"/>
                <w:numId w:val="5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w:t>
            </w:r>
            <w:r w:rsidR="00BD11EF">
              <w:rPr>
                <w:sz w:val="24"/>
                <w:szCs w:val="24"/>
              </w:rPr>
              <w:t>yuži</w:t>
            </w:r>
            <w:r>
              <w:rPr>
                <w:sz w:val="24"/>
                <w:szCs w:val="24"/>
              </w:rPr>
              <w:t>jí</w:t>
            </w:r>
            <w:r w:rsidR="00D56D1D" w:rsidRPr="00D56D1D">
              <w:rPr>
                <w:sz w:val="24"/>
                <w:szCs w:val="24"/>
              </w:rPr>
              <w:t xml:space="preserve"> digitální technologie, aby si usnadnil</w:t>
            </w:r>
            <w:r>
              <w:rPr>
                <w:sz w:val="24"/>
                <w:szCs w:val="24"/>
              </w:rPr>
              <w:t>i</w:t>
            </w:r>
            <w:r w:rsidR="00D56D1D" w:rsidRPr="00D56D1D">
              <w:rPr>
                <w:sz w:val="24"/>
                <w:szCs w:val="24"/>
              </w:rPr>
              <w:t xml:space="preserve"> práci, zautomatizoval</w:t>
            </w:r>
            <w:r>
              <w:rPr>
                <w:sz w:val="24"/>
                <w:szCs w:val="24"/>
              </w:rPr>
              <w:t>i</w:t>
            </w:r>
            <w:r w:rsidR="00D56D1D" w:rsidRPr="00D56D1D">
              <w:rPr>
                <w:sz w:val="24"/>
                <w:szCs w:val="24"/>
              </w:rPr>
              <w:t xml:space="preserve"> rutinní činnosti, zefektivnil</w:t>
            </w:r>
            <w:r>
              <w:rPr>
                <w:sz w:val="24"/>
                <w:szCs w:val="24"/>
              </w:rPr>
              <w:t>i</w:t>
            </w:r>
            <w:r w:rsidR="00D56D1D" w:rsidRPr="00D56D1D">
              <w:rPr>
                <w:sz w:val="24"/>
                <w:szCs w:val="24"/>
              </w:rPr>
              <w:t xml:space="preserve"> či zjednodušil</w:t>
            </w:r>
            <w:r>
              <w:rPr>
                <w:sz w:val="24"/>
                <w:szCs w:val="24"/>
              </w:rPr>
              <w:t>i</w:t>
            </w:r>
            <w:r w:rsidR="00D56D1D" w:rsidRPr="00D56D1D">
              <w:rPr>
                <w:sz w:val="24"/>
                <w:szCs w:val="24"/>
              </w:rPr>
              <w:t xml:space="preserve"> své pracovní postupy a zkvalitnil</w:t>
            </w:r>
            <w:r>
              <w:rPr>
                <w:sz w:val="24"/>
                <w:szCs w:val="24"/>
              </w:rPr>
              <w:t>i</w:t>
            </w:r>
            <w:r w:rsidR="00D56D1D" w:rsidRPr="00D56D1D">
              <w:rPr>
                <w:sz w:val="24"/>
                <w:szCs w:val="24"/>
              </w:rPr>
              <w:t xml:space="preserve"> výsledky své práce </w:t>
            </w:r>
          </w:p>
          <w:p w:rsidR="00D56D1D" w:rsidRPr="00D56D1D" w:rsidRDefault="00BD11EF" w:rsidP="00D56D1D">
            <w:pPr>
              <w:pStyle w:val="Textkapitolodrky-principy"/>
              <w:numPr>
                <w:ilvl w:val="0"/>
                <w:numId w:val="5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Pochopí</w:t>
            </w:r>
            <w:r w:rsidR="00D56D1D" w:rsidRPr="00D56D1D">
              <w:rPr>
                <w:sz w:val="24"/>
                <w:szCs w:val="24"/>
              </w:rPr>
              <w:t xml:space="preserve"> význam digitálních technologií p</w:t>
            </w:r>
            <w:r>
              <w:rPr>
                <w:sz w:val="24"/>
                <w:szCs w:val="24"/>
              </w:rPr>
              <w:t>ro lidskou společnost, seznámí</w:t>
            </w:r>
            <w:r w:rsidR="00D56D1D" w:rsidRPr="00D56D1D">
              <w:rPr>
                <w:sz w:val="24"/>
                <w:szCs w:val="24"/>
              </w:rPr>
              <w:t xml:space="preserve"> se s novými technologiemi, kriticky </w:t>
            </w:r>
            <w:r>
              <w:rPr>
                <w:sz w:val="24"/>
                <w:szCs w:val="24"/>
              </w:rPr>
              <w:t>z</w:t>
            </w:r>
            <w:r w:rsidR="00D56D1D" w:rsidRPr="00D56D1D">
              <w:rPr>
                <w:sz w:val="24"/>
                <w:szCs w:val="24"/>
              </w:rPr>
              <w:t>hod</w:t>
            </w:r>
            <w:r>
              <w:rPr>
                <w:sz w:val="24"/>
                <w:szCs w:val="24"/>
              </w:rPr>
              <w:t>notí jejich přínosy a reflektují</w:t>
            </w:r>
            <w:r w:rsidR="00D56D1D" w:rsidRPr="00D56D1D">
              <w:rPr>
                <w:sz w:val="24"/>
                <w:szCs w:val="24"/>
              </w:rPr>
              <w:t xml:space="preserve"> rizika jejich využívání </w:t>
            </w:r>
          </w:p>
          <w:p w:rsidR="00D56D1D" w:rsidRPr="00BD11EF" w:rsidRDefault="00BD11EF" w:rsidP="00D56D1D">
            <w:pPr>
              <w:pStyle w:val="Textkapitolodrky-principy"/>
              <w:numPr>
                <w:ilvl w:val="0"/>
                <w:numId w:val="53"/>
              </w:numPr>
              <w:spacing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Snaží se předcházet</w:t>
            </w:r>
            <w:r w:rsidR="00D56D1D" w:rsidRPr="00D56D1D">
              <w:rPr>
                <w:sz w:val="24"/>
                <w:szCs w:val="24"/>
              </w:rPr>
              <w:t xml:space="preserve"> situacím ohrožujícím bezpečnost zařízení i dat, situa</w:t>
            </w:r>
            <w:r>
              <w:rPr>
                <w:sz w:val="24"/>
                <w:szCs w:val="24"/>
              </w:rPr>
              <w:t>cím s negativním dopadem na jejich</w:t>
            </w:r>
            <w:r w:rsidR="00D56D1D" w:rsidRPr="00D56D1D">
              <w:rPr>
                <w:sz w:val="24"/>
                <w:szCs w:val="24"/>
              </w:rPr>
              <w:t xml:space="preserve"> tělesné a duševní zdraví i zdraví ostatních; při spolupráci, komunikaci</w:t>
            </w:r>
            <w:r w:rsidR="00D56D1D" w:rsidRPr="00D56D1D">
              <w:t xml:space="preserve"> </w:t>
            </w:r>
            <w:r w:rsidR="00D56D1D" w:rsidRPr="00BD11EF">
              <w:rPr>
                <w:sz w:val="24"/>
                <w:szCs w:val="24"/>
              </w:rPr>
              <w:t>a sdílení informací v </w:t>
            </w:r>
            <w:r w:rsidRPr="00BD11EF">
              <w:rPr>
                <w:sz w:val="24"/>
                <w:szCs w:val="24"/>
              </w:rPr>
              <w:t>digitálním prostředí jednají</w:t>
            </w:r>
            <w:r w:rsidR="00D56D1D" w:rsidRPr="00BD11EF">
              <w:rPr>
                <w:sz w:val="24"/>
                <w:szCs w:val="24"/>
              </w:rPr>
              <w:t xml:space="preserve"> eticky </w:t>
            </w:r>
          </w:p>
          <w:p w:rsidR="00B6674D" w:rsidRDefault="00B6674D" w:rsidP="00B6674D">
            <w:pPr>
              <w:ind w:left="720"/>
              <w:cnfStyle w:val="000000000000" w:firstRow="0" w:lastRow="0" w:firstColumn="0" w:lastColumn="0" w:oddVBand="0" w:evenVBand="0" w:oddHBand="0" w:evenHBand="0" w:firstRowFirstColumn="0" w:firstRowLastColumn="0" w:lastRowFirstColumn="0" w:lastRowLastColumn="0"/>
            </w:pPr>
          </w:p>
        </w:tc>
      </w:tr>
    </w:tbl>
    <w:p w:rsidR="00B24AC9" w:rsidRDefault="00B24AC9" w:rsidP="00B24AC9"/>
    <w:p w:rsidR="00B24AC9" w:rsidRDefault="00B24AC9" w:rsidP="00B24AC9">
      <w:pPr>
        <w:rPr>
          <w:b/>
          <w:bCs/>
          <w:sz w:val="28"/>
        </w:rPr>
      </w:pPr>
    </w:p>
    <w:p w:rsidR="00890132" w:rsidRDefault="00890132" w:rsidP="00B24AC9">
      <w:pPr>
        <w:rPr>
          <w:b/>
          <w:bCs/>
          <w:sz w:val="28"/>
        </w:rPr>
      </w:pPr>
    </w:p>
    <w:p w:rsidR="00B24AC9" w:rsidRDefault="0001580D" w:rsidP="003F213F">
      <w:pPr>
        <w:rPr>
          <w:b/>
          <w:bCs/>
          <w:sz w:val="28"/>
        </w:rPr>
      </w:pPr>
      <w:r>
        <w:rPr>
          <w:b/>
          <w:bCs/>
          <w:sz w:val="28"/>
        </w:rPr>
        <w:t>3.3</w:t>
      </w:r>
      <w:r w:rsidR="00B24AC9">
        <w:rPr>
          <w:b/>
          <w:bCs/>
          <w:sz w:val="28"/>
        </w:rPr>
        <w:t xml:space="preserve"> </w:t>
      </w:r>
      <w:r w:rsidR="0060379C">
        <w:rPr>
          <w:b/>
          <w:bCs/>
          <w:sz w:val="28"/>
        </w:rPr>
        <w:t>Vzdělávání</w:t>
      </w:r>
      <w:r w:rsidR="00B24AC9">
        <w:rPr>
          <w:b/>
          <w:bCs/>
          <w:sz w:val="28"/>
        </w:rPr>
        <w:t xml:space="preserve"> žáků se speciálními vzdělávacími potřebami</w:t>
      </w:r>
    </w:p>
    <w:p w:rsidR="00B24AC9" w:rsidRDefault="00B24AC9" w:rsidP="00B62D94"/>
    <w:p w:rsidR="00B24AC9" w:rsidRDefault="00C52E79" w:rsidP="00782CD9">
      <w:pPr>
        <w:jc w:val="both"/>
      </w:pPr>
      <w:r>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p>
    <w:p w:rsidR="00B24AC9" w:rsidRDefault="00B24AC9" w:rsidP="00782CD9">
      <w:pPr>
        <w:jc w:val="both"/>
      </w:pPr>
      <w:r>
        <w:t xml:space="preserve">Při práci se žáky se speciálními vzdělávacími potřebami je nutná </w:t>
      </w:r>
      <w:r>
        <w:rPr>
          <w:b/>
        </w:rPr>
        <w:t xml:space="preserve">spolupráce školy, žáka, jeho </w:t>
      </w:r>
      <w:r w:rsidR="009663DF">
        <w:rPr>
          <w:b/>
        </w:rPr>
        <w:t>zákonných zástupců</w:t>
      </w:r>
      <w:r>
        <w:rPr>
          <w:b/>
        </w:rPr>
        <w:t xml:space="preserve"> a odborného pracoviště.</w:t>
      </w:r>
    </w:p>
    <w:p w:rsidR="00B24AC9" w:rsidRDefault="00B24AC9" w:rsidP="00782CD9">
      <w:pPr>
        <w:jc w:val="both"/>
      </w:pPr>
      <w:r>
        <w:t xml:space="preserve">V rámci školy jde pak především o spolupráci vyučujících žáka, třídního učitele, výchovného poradce a vedení školy. Výchovný poradce je ten, který je </w:t>
      </w:r>
      <w:r w:rsidR="009663DF">
        <w:t>zákonným zástupcům</w:t>
      </w:r>
      <w:r>
        <w:t>, ale i vyučujícím</w:t>
      </w:r>
      <w:r w:rsidR="0081658E">
        <w:t>,</w:t>
      </w:r>
      <w:r>
        <w:t xml:space="preserve"> k dispozici při řešení problémů týkajících se vzdělávání těchto dětí.</w:t>
      </w:r>
    </w:p>
    <w:p w:rsidR="00B24AC9" w:rsidRDefault="00B24AC9" w:rsidP="00782CD9">
      <w:pPr>
        <w:jc w:val="both"/>
      </w:pPr>
      <w:r>
        <w:t>Pro úspěšné vzdělávání těchto žáků je nutné také zkvalitňovat připravenost pedagogických pracovníků.</w:t>
      </w:r>
    </w:p>
    <w:p w:rsidR="00B24AC9" w:rsidRDefault="00B24AC9" w:rsidP="00782CD9">
      <w:pPr>
        <w:jc w:val="both"/>
      </w:pPr>
      <w:r>
        <w:t xml:space="preserve">Velký význam pro úspěšné zvládnutí vzdělávání má spolupráce a komunikace mezi školou a rodinou. Každý učitel si uvědomuje, že </w:t>
      </w:r>
      <w:r w:rsidR="009663DF">
        <w:t>zákonný zástupce</w:t>
      </w:r>
      <w:r>
        <w:t xml:space="preserve"> je ten, kdo je s dítětem v každodenním kontaktu, má zkušenosti s jeho výchovou a nakonec rozhoduje. Zároveň je nutné, aby i </w:t>
      </w:r>
      <w:r w:rsidR="009663DF">
        <w:t>zákonní zástupci</w:t>
      </w:r>
      <w:r>
        <w:t xml:space="preserve"> respektovali učitele jako odborníka na danou problematiku.</w:t>
      </w:r>
    </w:p>
    <w:p w:rsidR="00B24AC9" w:rsidRDefault="00B24AC9" w:rsidP="00782CD9">
      <w:pPr>
        <w:jc w:val="both"/>
      </w:pPr>
    </w:p>
    <w:p w:rsidR="00B24AC9" w:rsidRDefault="00B24AC9" w:rsidP="00782CD9">
      <w:pPr>
        <w:jc w:val="both"/>
        <w:rPr>
          <w:rFonts w:ascii="Arial" w:hAnsi="Arial" w:cs="Arial"/>
          <w:b/>
          <w:u w:val="single"/>
        </w:rPr>
      </w:pPr>
    </w:p>
    <w:p w:rsidR="003561D6" w:rsidRPr="003561D6" w:rsidRDefault="003561D6" w:rsidP="00782CD9">
      <w:pPr>
        <w:jc w:val="both"/>
        <w:rPr>
          <w:b/>
          <w:bCs/>
          <w:sz w:val="28"/>
        </w:rPr>
      </w:pPr>
      <w:r w:rsidRPr="003561D6">
        <w:rPr>
          <w:b/>
          <w:bCs/>
          <w:sz w:val="28"/>
        </w:rPr>
        <w:t>Pojetí vzdělávání žáků s přiznanými podpůrnými opatřeními</w:t>
      </w:r>
    </w:p>
    <w:p w:rsidR="003561D6" w:rsidRDefault="003561D6" w:rsidP="00782CD9">
      <w:pPr>
        <w:jc w:val="both"/>
      </w:pPr>
    </w:p>
    <w:p w:rsidR="00A44039" w:rsidRDefault="003561D6" w:rsidP="00782CD9">
      <w:pPr>
        <w:jc w:val="both"/>
      </w:pPr>
      <w:r>
        <w:t xml:space="preserve">Při plánování a realizaci vzdělávání žáků s přiznanými podpůrnými opatřeními 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w:t>
      </w:r>
    </w:p>
    <w:p w:rsidR="001F72E1" w:rsidRDefault="001F72E1" w:rsidP="00782CD9">
      <w:pPr>
        <w:jc w:val="both"/>
      </w:pPr>
    </w:p>
    <w:p w:rsidR="00A44039" w:rsidRDefault="003561D6" w:rsidP="00782CD9">
      <w:pPr>
        <w:jc w:val="both"/>
      </w:pPr>
      <w:r>
        <w:t>Podle ŠVP se uskuteč</w:t>
      </w:r>
      <w:r w:rsidR="00A44039">
        <w:t xml:space="preserve">ňuje vzdělávání všech žáků </w:t>
      </w:r>
      <w:r>
        <w:t xml:space="preserve">školy. Pro žáky s přiznanými podpůrnými opatřeními prvního stupně je ŠVP podkladem pro zpracování PLPP </w:t>
      </w:r>
      <w:r w:rsidR="00BC2E18">
        <w:t xml:space="preserve">(Plán pedagogické podpory) </w:t>
      </w:r>
      <w:r>
        <w:t>a pro žáky s přiznanými podpůrnými opatřeními od druhého stupně podkladem pro tvorbu IVP</w:t>
      </w:r>
      <w:r w:rsidR="00BC2E18">
        <w:t xml:space="preserve"> (Individuální vzdělávací plán)</w:t>
      </w:r>
      <w:r>
        <w:t>. PLPP a IVP zpracovává škola. Na úrovni IVP je možné na doporučení ŠPZ (v případech stanovených Přílohou č. 1 vyhlášky č. 27/2016 Sb.) v rámci podpůrných opatření upravit očekávané výstupy s</w:t>
      </w:r>
      <w:r w:rsidR="00A44039">
        <w:t>tanovené ŠVP</w:t>
      </w:r>
      <w:r>
        <w:t>, příp</w:t>
      </w:r>
      <w:r w:rsidR="00A44039">
        <w:t xml:space="preserve">adně upravit vzdělávací obsah </w:t>
      </w:r>
      <w:r>
        <w:t>tak, aby byl zajištěn soulad mezi vzdělávacími požadavky a skutečnými možnostmi žáků a aby vzdělávání směřovalo k dosažení jejich osobního maxima. K úpravám očekávaných výstupů stanovených v ŠVP se využívá podpůrné opatření IVP. To umožňuje u žáků s přiznanými podpůrnými opatřeními od třetího stupně podpory (týká se žáků s</w:t>
      </w:r>
      <w:r w:rsidR="00A44039">
        <w:t xml:space="preserve"> lehkým mentálním postižením) </w:t>
      </w:r>
      <w:r>
        <w:t xml:space="preserve">upravovat očekávané výstupy vzdělávání, případně je možné přizpůsobit i výběr učiva. </w:t>
      </w:r>
    </w:p>
    <w:p w:rsidR="001F72E1" w:rsidRDefault="001F72E1" w:rsidP="00782CD9">
      <w:pPr>
        <w:jc w:val="both"/>
      </w:pPr>
    </w:p>
    <w:p w:rsidR="001F72E1" w:rsidRDefault="003561D6" w:rsidP="00782CD9">
      <w:pPr>
        <w:jc w:val="both"/>
      </w:pPr>
      <w:r>
        <w:t>Úpravy obsahu a realizace vzdělávání žáků s přiznanými podpůrnými opatřeními od třetího stupně podpůrných opatření jsou předmětem metodické podpory. K úpravám vzdělávacích obsahů stanovených v ŠVP dochází v IVP žáků s přiznanými podpůrnými opatřeními od třetího stupně (týká se žáků s lehkým mentálním postižením). To znamená, že části vzdělávacích obsahů některých vzdělávacích oborů lze nahradit obsahem jiné</w:t>
      </w:r>
      <w:r w:rsidR="00A44039">
        <w:t>ho vzdělávacího oboru</w:t>
      </w:r>
      <w:r>
        <w:t>, který lépe vyhovuje jejich vzdělávacím možnostem. V IVP žáků s</w:t>
      </w:r>
      <w:r w:rsidR="001F72E1">
        <w:t> </w:t>
      </w:r>
      <w:r>
        <w:t>přiznanými</w:t>
      </w:r>
      <w:r w:rsidR="001F72E1">
        <w:t xml:space="preserve">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 stanovené v kapitole RVP ZV. </w:t>
      </w:r>
    </w:p>
    <w:p w:rsidR="001F72E1" w:rsidRDefault="001F72E1" w:rsidP="00782CD9">
      <w:pPr>
        <w:jc w:val="both"/>
      </w:pPr>
    </w:p>
    <w:p w:rsidR="0067509C" w:rsidRDefault="001F72E1" w:rsidP="00782CD9">
      <w:pPr>
        <w:jc w:val="both"/>
      </w:pPr>
      <w:r>
        <w:t>Pro žáky s přiznanými podpůrnými opatřeními spočívajícími v úpravě vzdělávacích obsahů může být v souladu s principy individualizace a diferenciace vzdělávání zařazována do IVP na doporučení ŠPZ speciálně pedagogická a pedagogická intervence. Počet vyučovacích hodin předmětů speciálně pedagogické péče je v závislosti na stupni podpory stanoven v Příloze č. 1 vyhlášky č. 27/2016 Sb. Časová dotace na předměty speciálně pedagogické péče je poskytována z disponibilní časové dotace.</w:t>
      </w:r>
    </w:p>
    <w:p w:rsidR="0067509C" w:rsidRDefault="0067509C" w:rsidP="00782CD9">
      <w:pPr>
        <w:jc w:val="both"/>
      </w:pPr>
    </w:p>
    <w:p w:rsidR="001F72E1" w:rsidRDefault="001F72E1" w:rsidP="00782CD9">
      <w:pPr>
        <w:jc w:val="both"/>
      </w:pPr>
      <w:r>
        <w:t xml:space="preserve"> 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 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 </w:t>
      </w:r>
    </w:p>
    <w:p w:rsidR="001F72E1" w:rsidRDefault="001F72E1" w:rsidP="00782CD9">
      <w:pPr>
        <w:jc w:val="both"/>
      </w:pPr>
    </w:p>
    <w:p w:rsidR="003561D6" w:rsidRPr="00D4582E" w:rsidRDefault="001F72E1" w:rsidP="00782CD9">
      <w:pPr>
        <w:jc w:val="both"/>
        <w:rPr>
          <w:b/>
          <w:bCs/>
          <w:sz w:val="28"/>
        </w:rPr>
      </w:pPr>
      <w:r w:rsidRPr="00D4582E">
        <w:rPr>
          <w:b/>
          <w:bCs/>
          <w:sz w:val="28"/>
        </w:rPr>
        <w:t>Systém péče o žáky s přiznanými podpůrnými opatřeními ve škole</w:t>
      </w:r>
    </w:p>
    <w:p w:rsidR="003B1E39" w:rsidRDefault="003B1E39" w:rsidP="00782CD9">
      <w:pPr>
        <w:jc w:val="both"/>
      </w:pPr>
    </w:p>
    <w:p w:rsidR="00B24AC9" w:rsidRDefault="00B24AC9" w:rsidP="00782CD9">
      <w:pPr>
        <w:jc w:val="both"/>
      </w:pPr>
      <w:r>
        <w:t xml:space="preserve">Nezbytná je úzká </w:t>
      </w:r>
      <w:r>
        <w:rPr>
          <w:b/>
        </w:rPr>
        <w:t>spolupráce s odborným pracovištěm</w:t>
      </w:r>
      <w:r>
        <w:t xml:space="preserve">, v jehož péči </w:t>
      </w:r>
      <w:r w:rsidR="00E555D9">
        <w:t xml:space="preserve">je </w:t>
      </w:r>
      <w:r>
        <w:t>dítě.</w:t>
      </w:r>
    </w:p>
    <w:p w:rsidR="00B24AC9" w:rsidRPr="00234909" w:rsidRDefault="00B24AC9" w:rsidP="00782CD9">
      <w:pPr>
        <w:jc w:val="both"/>
        <w:rPr>
          <w:b/>
        </w:rPr>
      </w:pPr>
      <w:r>
        <w:rPr>
          <w:b/>
        </w:rPr>
        <w:t>Ve škole:</w:t>
      </w:r>
    </w:p>
    <w:p w:rsidR="00B24AC9" w:rsidRDefault="00BC17BA" w:rsidP="009F5802">
      <w:pPr>
        <w:numPr>
          <w:ilvl w:val="0"/>
          <w:numId w:val="48"/>
        </w:numPr>
        <w:ind w:left="227" w:hanging="227"/>
        <w:jc w:val="both"/>
      </w:pPr>
      <w:r>
        <w:t>S</w:t>
      </w:r>
      <w:r w:rsidR="00B24AC9">
        <w:t>eznámíme všechny učitele s postižením dítěte a jeho specifiky</w:t>
      </w:r>
      <w:r>
        <w:t>.</w:t>
      </w:r>
    </w:p>
    <w:p w:rsidR="00B24AC9" w:rsidRDefault="00BC17BA" w:rsidP="009F5802">
      <w:pPr>
        <w:numPr>
          <w:ilvl w:val="0"/>
          <w:numId w:val="48"/>
        </w:numPr>
        <w:ind w:left="227" w:hanging="227"/>
        <w:jc w:val="both"/>
      </w:pPr>
      <w:r>
        <w:t>D</w:t>
      </w:r>
      <w:r w:rsidR="00B24AC9">
        <w:t>ohodneme se s</w:t>
      </w:r>
      <w:r w:rsidR="009663DF">
        <w:t>e</w:t>
      </w:r>
      <w:r w:rsidR="00B24AC9">
        <w:t> </w:t>
      </w:r>
      <w:r w:rsidR="009663DF">
        <w:t xml:space="preserve">zákonnými zástupci </w:t>
      </w:r>
      <w:r w:rsidR="00B24AC9">
        <w:t>a odborným pracovištěm na možnostech úzké</w:t>
      </w:r>
      <w:r w:rsidR="0003137B">
        <w:t xml:space="preserve"> </w:t>
      </w:r>
      <w:r w:rsidR="00B24AC9">
        <w:t>spolupráce</w:t>
      </w:r>
      <w:r>
        <w:t>.</w:t>
      </w:r>
    </w:p>
    <w:p w:rsidR="00B24AC9" w:rsidRDefault="00BC17BA" w:rsidP="009F5802">
      <w:pPr>
        <w:numPr>
          <w:ilvl w:val="0"/>
          <w:numId w:val="48"/>
        </w:numPr>
        <w:ind w:left="227" w:hanging="227"/>
        <w:jc w:val="both"/>
      </w:pPr>
      <w:r>
        <w:t>V</w:t>
      </w:r>
      <w:r w:rsidR="00B24AC9">
        <w:t>ysvětlíme vyučujícím způsoby hodnocení žáka, možnosti úlev a toleranci</w:t>
      </w:r>
      <w:r>
        <w:t>.</w:t>
      </w:r>
    </w:p>
    <w:p w:rsidR="00B24AC9" w:rsidRDefault="00BC17BA" w:rsidP="009F5802">
      <w:pPr>
        <w:numPr>
          <w:ilvl w:val="0"/>
          <w:numId w:val="48"/>
        </w:numPr>
        <w:ind w:left="227" w:hanging="227"/>
        <w:jc w:val="both"/>
      </w:pPr>
      <w:r>
        <w:t>V</w:t>
      </w:r>
      <w:r w:rsidR="00B24AC9">
        <w:t>ypracujeme individuální vzdělávací program</w:t>
      </w:r>
      <w:r>
        <w:t>.</w:t>
      </w:r>
    </w:p>
    <w:p w:rsidR="00B24AC9" w:rsidRDefault="00BC17BA" w:rsidP="009F5802">
      <w:pPr>
        <w:numPr>
          <w:ilvl w:val="0"/>
          <w:numId w:val="48"/>
        </w:numPr>
        <w:ind w:left="227" w:hanging="227"/>
        <w:jc w:val="both"/>
      </w:pPr>
      <w:r>
        <w:t>S</w:t>
      </w:r>
      <w:r w:rsidR="00B24AC9">
        <w:t>eznámíme spolužáky s handicapem dítěte a vším, co z toho vyplývá</w:t>
      </w:r>
      <w:r>
        <w:t>.</w:t>
      </w:r>
    </w:p>
    <w:p w:rsidR="00B24AC9" w:rsidRDefault="00BC17BA" w:rsidP="009F5802">
      <w:pPr>
        <w:numPr>
          <w:ilvl w:val="0"/>
          <w:numId w:val="48"/>
        </w:numPr>
        <w:ind w:left="227" w:hanging="227"/>
        <w:jc w:val="both"/>
      </w:pPr>
      <w:r>
        <w:t>P</w:t>
      </w:r>
      <w:r w:rsidR="00B24AC9">
        <w:t>onecháváme dítěti v hodinách potřebné pomůcky</w:t>
      </w:r>
      <w:r>
        <w:t>.</w:t>
      </w:r>
    </w:p>
    <w:p w:rsidR="00B24AC9" w:rsidRDefault="00BC17BA" w:rsidP="009F5802">
      <w:pPr>
        <w:numPr>
          <w:ilvl w:val="0"/>
          <w:numId w:val="48"/>
        </w:numPr>
        <w:ind w:left="227" w:hanging="227"/>
        <w:jc w:val="both"/>
      </w:pPr>
      <w:r>
        <w:t>S</w:t>
      </w:r>
      <w:r w:rsidR="00B24AC9">
        <w:t>nažíme se zajistit přístup k odborné literatuře a kurzům vztahujícím se k handicapu dítěte</w:t>
      </w:r>
      <w:r>
        <w:t>.</w:t>
      </w:r>
    </w:p>
    <w:p w:rsidR="00B24AC9" w:rsidRDefault="00B24AC9" w:rsidP="0048682F">
      <w:pPr>
        <w:ind w:left="1764"/>
        <w:jc w:val="both"/>
      </w:pPr>
    </w:p>
    <w:p w:rsidR="00F03610" w:rsidRDefault="00F03610" w:rsidP="0048682F">
      <w:pPr>
        <w:ind w:left="1764"/>
        <w:jc w:val="both"/>
        <w:rPr>
          <w:b/>
        </w:rPr>
      </w:pPr>
    </w:p>
    <w:p w:rsidR="00B24AC9" w:rsidRDefault="00B24AC9" w:rsidP="00782CD9">
      <w:pPr>
        <w:jc w:val="both"/>
      </w:pPr>
      <w:r>
        <w:t>Žákům se spec</w:t>
      </w:r>
      <w:r w:rsidR="00E14CBE">
        <w:t xml:space="preserve">iálními vzdělávacími potřebami </w:t>
      </w:r>
      <w:r>
        <w:t>je na naší škole poskytována pravidelná odborná péče.</w:t>
      </w:r>
      <w:r w:rsidR="00082B61">
        <w:t xml:space="preserve"> K</w:t>
      </w:r>
      <w:r>
        <w:t>aždý pedagog, který je učí, přihlíž</w:t>
      </w:r>
      <w:r w:rsidR="00FD6799">
        <w:t xml:space="preserve">í k jejich problémům </w:t>
      </w:r>
      <w:r>
        <w:t>a vytváří jim ty nejlepší podmínky pro učení a zařazení do kolektivu spolužáků. Učitelé připravují pro tyto žáky individuální vzdělávací plány, které zahrnují kombinace speciálních pedagogických postupů a alternativních metod s modifikovanými metodami používanými ve vzdělávání běžné populace.</w:t>
      </w:r>
    </w:p>
    <w:p w:rsidR="00B24AC9" w:rsidRDefault="00B24AC9" w:rsidP="00782CD9">
      <w:pPr>
        <w:jc w:val="both"/>
      </w:pPr>
      <w:r>
        <w:t xml:space="preserve">Žáci </w:t>
      </w:r>
      <w:r w:rsidR="00082B61">
        <w:t xml:space="preserve">se speciálními vzdělávacími potřebami II. stupně </w:t>
      </w:r>
      <w:r>
        <w:t xml:space="preserve">pravidelně (jednou týdně) navštěvují hodiny </w:t>
      </w:r>
      <w:r w:rsidR="007863B6">
        <w:t>S</w:t>
      </w:r>
      <w:r w:rsidR="009950DF">
        <w:t>peciální pedagog</w:t>
      </w:r>
      <w:r w:rsidR="00D91C3D">
        <w:t>ické</w:t>
      </w:r>
      <w:r>
        <w:t xml:space="preserve"> péče, kde se cílevědomě, pod vedením speciálního pedagoga, snaží upravovat obtíže způsobené dyslexií, dysgrafií, dysortografií, dyskalkulií apod. Pracují ve skupinách, kam jsou zařazováni podle věku, druhu a závažnosti poruchy. Používají speciální učebnice např. Čítanky pro dyslektiky, pracovní listy, příručky pro cvičení koncentrace pozornosti, paměti, logopedické cvičebnice aj. Využívají speciálních kompenzačních a didaktických pomůcek jako je např. bzučák, čtecí okénko, karty, kostky, pexesa, puzzle, audiokazety.</w:t>
      </w:r>
    </w:p>
    <w:p w:rsidR="00B24AC9" w:rsidRDefault="00B24AC9" w:rsidP="00782CD9">
      <w:pPr>
        <w:jc w:val="both"/>
      </w:pPr>
      <w:r>
        <w:t>Náprava poruch a výuka v hodinách probíhá pomocí všech základních metod – sluchové percepce, zrakové percepce, laterality, řeči dětí a způsobů jejich provádění.</w:t>
      </w:r>
    </w:p>
    <w:p w:rsidR="00951897" w:rsidRDefault="00951897" w:rsidP="00782CD9">
      <w:pPr>
        <w:jc w:val="both"/>
      </w:pPr>
    </w:p>
    <w:p w:rsidR="00B24AC9" w:rsidRDefault="00F01C91" w:rsidP="00782CD9">
      <w:pPr>
        <w:jc w:val="both"/>
      </w:pPr>
      <w:r>
        <w:t xml:space="preserve">Mezi pedagogy, kteří provádějí </w:t>
      </w:r>
      <w:r w:rsidR="00D91C3D">
        <w:t>speciální pedagogickou péči</w:t>
      </w:r>
      <w:r w:rsidR="00E30D32">
        <w:t>,</w:t>
      </w:r>
      <w:r>
        <w:t xml:space="preserve"> je také speciální </w:t>
      </w:r>
      <w:r w:rsidR="00B24AC9">
        <w:t>pedagog</w:t>
      </w:r>
      <w:r>
        <w:t>, který je</w:t>
      </w:r>
      <w:r w:rsidR="00125C01">
        <w:t xml:space="preserve"> zároveň vyučující </w:t>
      </w:r>
      <w:r w:rsidR="00B24AC9">
        <w:t>anglického jazyka, takže pomáhá dětem i při zvládnutí tohoto cizího jazyka.</w:t>
      </w:r>
    </w:p>
    <w:p w:rsidR="00B24AC9" w:rsidRDefault="00B24AC9" w:rsidP="00782CD9">
      <w:pPr>
        <w:jc w:val="both"/>
      </w:pPr>
    </w:p>
    <w:p w:rsidR="00DB213E" w:rsidRDefault="00DB213E" w:rsidP="00782CD9">
      <w:pPr>
        <w:jc w:val="both"/>
        <w:rPr>
          <w:rFonts w:ascii="Arial" w:hAnsi="Arial" w:cs="Arial"/>
          <w:b/>
          <w:u w:val="single"/>
        </w:rPr>
      </w:pPr>
    </w:p>
    <w:p w:rsidR="00242C54" w:rsidRDefault="00242C54" w:rsidP="00242C54">
      <w:pPr>
        <w:jc w:val="both"/>
      </w:pPr>
    </w:p>
    <w:p w:rsidR="00363D12" w:rsidRDefault="00363D12" w:rsidP="00242C54">
      <w:pPr>
        <w:jc w:val="both"/>
      </w:pPr>
    </w:p>
    <w:p w:rsidR="00363D12" w:rsidRDefault="00363D12" w:rsidP="00242C54">
      <w:pPr>
        <w:jc w:val="both"/>
      </w:pPr>
    </w:p>
    <w:p w:rsidR="00242C54" w:rsidRDefault="00242C54" w:rsidP="00405BC6">
      <w:pPr>
        <w:jc w:val="both"/>
        <w:rPr>
          <w:b/>
          <w:bCs/>
          <w:sz w:val="28"/>
        </w:rPr>
      </w:pPr>
      <w:r w:rsidRPr="00242C54">
        <w:rPr>
          <w:b/>
          <w:bCs/>
          <w:sz w:val="28"/>
        </w:rPr>
        <w:t>Pravidla a průběh tvorby, realizace a vyhodnocení plánu pedagogické podpory (PLPP) a individuálního vzdělávacího plánu (IVP) žáka se SVP.</w:t>
      </w:r>
    </w:p>
    <w:p w:rsidR="0089644E" w:rsidRDefault="0089644E" w:rsidP="00405BC6">
      <w:pPr>
        <w:jc w:val="both"/>
        <w:rPr>
          <w:b/>
          <w:bCs/>
          <w:sz w:val="28"/>
        </w:rPr>
      </w:pPr>
    </w:p>
    <w:p w:rsidR="0089644E" w:rsidRPr="00074B71" w:rsidRDefault="0089644E" w:rsidP="0089644E">
      <w:pPr>
        <w:jc w:val="both"/>
      </w:pPr>
      <w:r w:rsidRPr="00D4582E">
        <w:rPr>
          <w:b/>
          <w:iCs/>
        </w:rPr>
        <w:t xml:space="preserve">V případě podpůrného opatření (spočívajícího v úpravě očekávaných výstupů) pro žáky s LMP od třetího stupně podpory, </w:t>
      </w:r>
      <w:r w:rsidRPr="00074B71">
        <w:rPr>
          <w:iCs/>
        </w:rPr>
        <w:t>bude pro tvorbu IVP využívána minimální doporučená úroveň pro úpravy očekávaných výstupů. Minimální doporučená úroveň, která je stanovena v RVP ZV pro 3., 5. a 9. ročník, bude na základě Doporučení školského poradenského zařízení rozpracována pro konkrétní ročník v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w:t>
      </w:r>
    </w:p>
    <w:p w:rsidR="0089644E" w:rsidRPr="00405BC6" w:rsidRDefault="0089644E" w:rsidP="00405BC6">
      <w:pPr>
        <w:jc w:val="both"/>
        <w:rPr>
          <w:b/>
          <w:bCs/>
          <w:sz w:val="28"/>
        </w:rPr>
      </w:pPr>
    </w:p>
    <w:p w:rsidR="00242C54" w:rsidRDefault="00242C54" w:rsidP="00405BC6">
      <w:pPr>
        <w:jc w:val="both"/>
      </w:pPr>
      <w:r w:rsidRPr="00074B71">
        <w:rPr>
          <w:b/>
        </w:rPr>
        <w:t>PLPP</w:t>
      </w:r>
      <w:r w:rsidRPr="00405BC6">
        <w:t xml:space="preserve">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w:t>
      </w:r>
      <w:r w:rsidR="00405BC6">
        <w:t>nizuje společné schůzky se zákonnými zástupci</w:t>
      </w:r>
      <w:r w:rsidRPr="00405BC6">
        <w:t xml:space="preserve">, pedagogy, </w:t>
      </w:r>
      <w:r w:rsidR="00405BC6">
        <w:t xml:space="preserve">vedením školy i žákem samotným. </w:t>
      </w:r>
    </w:p>
    <w:p w:rsidR="00EE68F1" w:rsidRDefault="00EE68F1" w:rsidP="00405BC6">
      <w:pPr>
        <w:jc w:val="both"/>
      </w:pPr>
    </w:p>
    <w:p w:rsidR="00EE68F1" w:rsidRPr="00EE68F1" w:rsidRDefault="00EE68F1" w:rsidP="00405BC6">
      <w:pPr>
        <w:jc w:val="both"/>
        <w:rPr>
          <w:b/>
          <w:bCs/>
          <w:sz w:val="28"/>
        </w:rPr>
      </w:pPr>
      <w:r w:rsidRPr="00EE68F1">
        <w:rPr>
          <w:b/>
          <w:bCs/>
          <w:sz w:val="28"/>
        </w:rPr>
        <w:t xml:space="preserve">Podmínky vzdělávání žáků s přiznanými podpůrnými opatřeními </w:t>
      </w:r>
    </w:p>
    <w:p w:rsidR="00EE68F1" w:rsidRDefault="00EE68F1" w:rsidP="00405BC6">
      <w:pPr>
        <w:jc w:val="both"/>
      </w:pPr>
    </w:p>
    <w:p w:rsidR="00EE68F1" w:rsidRDefault="00EE68F1" w:rsidP="00405BC6">
      <w:pPr>
        <w:jc w:val="both"/>
      </w:pPr>
      <w:r>
        <w:t>Pro úspěšné vzdělávání těchto žáků umožňujeme</w:t>
      </w:r>
      <w:r w:rsidR="00073E7F">
        <w:t xml:space="preserve"> zejména</w:t>
      </w:r>
      <w:r>
        <w:t>:</w:t>
      </w:r>
    </w:p>
    <w:p w:rsidR="00EE68F1" w:rsidRDefault="00EE68F1" w:rsidP="00405BC6">
      <w:pPr>
        <w:jc w:val="both"/>
      </w:pPr>
    </w:p>
    <w:p w:rsidR="00EE68F1" w:rsidRDefault="00EE68F1" w:rsidP="0031015B">
      <w:pPr>
        <w:numPr>
          <w:ilvl w:val="0"/>
          <w:numId w:val="37"/>
        </w:numPr>
      </w:pPr>
      <w:r>
        <w:t>uplatňování principu diferenciace a individualizace vzdělávacího procesu při organizaci činností a při stanovování obsahu, forem i metod výuky</w:t>
      </w:r>
      <w:r w:rsidR="009F5802">
        <w:t>,</w:t>
      </w:r>
    </w:p>
    <w:p w:rsidR="00EE68F1" w:rsidRDefault="00EE68F1" w:rsidP="0031015B">
      <w:pPr>
        <w:numPr>
          <w:ilvl w:val="0"/>
          <w:numId w:val="37"/>
        </w:numPr>
      </w:pPr>
      <w:r>
        <w:t>všechna stanovená podpůrná opatření při vzdělávání žáků</w:t>
      </w:r>
      <w:r w:rsidR="009F5802">
        <w:t>,</w:t>
      </w:r>
    </w:p>
    <w:p w:rsidR="00EE68F1" w:rsidRDefault="00EE68F1" w:rsidP="0031015B">
      <w:pPr>
        <w:numPr>
          <w:ilvl w:val="0"/>
          <w:numId w:val="37"/>
        </w:numPr>
      </w:pPr>
      <w:r>
        <w:t>při vzdělávání žáka, který nemůže vnímat řeč sluchem, jako součást podpůrných opatření vzdělávání v komunikačním systému, který odpovídá jeho potřebám a s jehož užíváním má zkušenost</w:t>
      </w:r>
      <w:r w:rsidR="009F5802">
        <w:t>,</w:t>
      </w:r>
    </w:p>
    <w:p w:rsidR="00EE68F1" w:rsidRDefault="00EE68F1" w:rsidP="0031015B">
      <w:pPr>
        <w:numPr>
          <w:ilvl w:val="0"/>
          <w:numId w:val="37"/>
        </w:numPr>
      </w:pPr>
      <w:r>
        <w:t>při vzdělávání žáka, který při komunikaci využívá prostředky alternativní nebo augmentativní komunikace, jako součást podpůrných opatření vzdělávání v komunikačním systému, který odpovídá jeho vzdělávacím potřebám</w:t>
      </w:r>
      <w:r w:rsidR="009F5802">
        <w:t>,</w:t>
      </w:r>
    </w:p>
    <w:p w:rsidR="00EE68F1" w:rsidRDefault="00EE68F1" w:rsidP="0031015B">
      <w:pPr>
        <w:numPr>
          <w:ilvl w:val="0"/>
          <w:numId w:val="37"/>
        </w:numPr>
      </w:pPr>
      <w:r>
        <w:t>v odůvodněných případech odlišnou délku vyučovacích hodin pro žáky se speciálními vzdělávacími potřebami nebo dělení a spojování vyučovacích hodin</w:t>
      </w:r>
      <w:r w:rsidR="009F5802">
        <w:t>,</w:t>
      </w:r>
    </w:p>
    <w:p w:rsidR="00EE68F1" w:rsidRDefault="00EE68F1" w:rsidP="0031015B">
      <w:pPr>
        <w:numPr>
          <w:ilvl w:val="0"/>
          <w:numId w:val="37"/>
        </w:numPr>
      </w:pPr>
      <w:r>
        <w:t>pro žáky uvedené v § 16 odst. 9 školského zákona případné prodloužení základního vzdělávání na deset ročníků</w:t>
      </w:r>
      <w:r w:rsidR="009F5802">
        <w:t>,</w:t>
      </w:r>
    </w:p>
    <w:p w:rsidR="00EE68F1" w:rsidRDefault="00EE68F1" w:rsidP="0031015B">
      <w:pPr>
        <w:numPr>
          <w:ilvl w:val="0"/>
          <w:numId w:val="37"/>
        </w:numPr>
      </w:pPr>
      <w:r>
        <w:t>formativní hodnocení vzdělávání žáků se speciálními vzdělávacími potřebami</w:t>
      </w:r>
      <w:r w:rsidR="009F5802">
        <w:t>,</w:t>
      </w:r>
    </w:p>
    <w:p w:rsidR="00EE68F1" w:rsidRDefault="00EE68F1" w:rsidP="0031015B">
      <w:pPr>
        <w:numPr>
          <w:ilvl w:val="0"/>
          <w:numId w:val="37"/>
        </w:numPr>
      </w:pPr>
      <w:r>
        <w:t>spolupráci se zákonnými zástupci žáka, školskými poradenskými zařízeními a odbornými pracovníky školního poradenského pracoviště, v případě potřeby spolupráci s odborníky mimo oblast školství (zejména při tvorbě IVP)</w:t>
      </w:r>
      <w:r w:rsidR="009F5802">
        <w:t>,</w:t>
      </w:r>
    </w:p>
    <w:p w:rsidR="00EE68F1" w:rsidRDefault="00EE68F1" w:rsidP="0031015B">
      <w:pPr>
        <w:numPr>
          <w:ilvl w:val="0"/>
          <w:numId w:val="37"/>
        </w:numPr>
      </w:pPr>
      <w:r>
        <w:t>spolupráci s ostatními školami.</w:t>
      </w:r>
    </w:p>
    <w:p w:rsidR="00073E7F" w:rsidRDefault="00073E7F" w:rsidP="00073E7F"/>
    <w:p w:rsidR="007A7D73" w:rsidRDefault="007A7D73" w:rsidP="007A7D73">
      <w:pPr>
        <w:rPr>
          <w:iCs/>
        </w:rPr>
      </w:pPr>
      <w:r w:rsidRPr="007A7D73">
        <w:t>V systému péče o žáky se speciálními vzdělávacími potřebami</w:t>
      </w:r>
      <w:r>
        <w:t xml:space="preserve"> hraje významnou úlohu výchovný poradce, </w:t>
      </w:r>
      <w:r w:rsidRPr="007A7D73">
        <w:rPr>
          <w:iCs/>
        </w:rPr>
        <w:t>který je pověřen spoluprací se školským poradenským zařízením.</w:t>
      </w:r>
    </w:p>
    <w:p w:rsidR="00073E7F" w:rsidRPr="00073E7F" w:rsidRDefault="00073E7F" w:rsidP="00073E7F">
      <w:r w:rsidRPr="00073E7F">
        <w:t>Jako podpůrná opatření pro žáky se speciálními vzdělávacími potřebami jsou v naší škole využívána podle doporučení školského poradenského zařízení a přiznaného stupně podpory zejména:</w:t>
      </w:r>
    </w:p>
    <w:p w:rsidR="009F5802" w:rsidRPr="009F5802" w:rsidRDefault="00073E7F" w:rsidP="009F5802">
      <w:pPr>
        <w:pStyle w:val="Odstavecseseznamem"/>
        <w:numPr>
          <w:ilvl w:val="0"/>
          <w:numId w:val="49"/>
        </w:numPr>
        <w:rPr>
          <w:rFonts w:ascii="Times New Roman" w:hAnsi="Times New Roman"/>
          <w:sz w:val="24"/>
        </w:rPr>
      </w:pPr>
      <w:r w:rsidRPr="009F5802">
        <w:rPr>
          <w:rFonts w:ascii="Times New Roman" w:hAnsi="Times New Roman"/>
          <w:sz w:val="24"/>
        </w:rPr>
        <w:t>v oblasti metod výuky:</w:t>
      </w:r>
      <w:r w:rsidRPr="009F5802">
        <w:rPr>
          <w:rFonts w:ascii="Times New Roman" w:hAnsi="Times New Roman"/>
          <w:sz w:val="24"/>
        </w:rPr>
        <w:br/>
        <w:t>- respektování odlišných stylů učení jednotlivých žáků</w:t>
      </w:r>
      <w:r w:rsidR="009F5802">
        <w:rPr>
          <w:rFonts w:ascii="Times New Roman" w:hAnsi="Times New Roman"/>
          <w:sz w:val="24"/>
        </w:rPr>
        <w:t>,</w:t>
      </w:r>
      <w:r w:rsidRPr="009F5802">
        <w:rPr>
          <w:rFonts w:ascii="Times New Roman" w:hAnsi="Times New Roman"/>
          <w:sz w:val="24"/>
        </w:rPr>
        <w:br/>
        <w:t>- metody a formy práce, které umožní častější kontrolu a poskytování zpětné vazby žákovi</w:t>
      </w:r>
      <w:r w:rsidR="009F5802">
        <w:rPr>
          <w:rFonts w:ascii="Times New Roman" w:hAnsi="Times New Roman"/>
          <w:sz w:val="24"/>
        </w:rPr>
        <w:t>,</w:t>
      </w:r>
      <w:r w:rsidRPr="009F5802">
        <w:rPr>
          <w:rFonts w:ascii="Times New Roman" w:hAnsi="Times New Roman"/>
          <w:sz w:val="24"/>
        </w:rPr>
        <w:br/>
        <w:t>- důraz na logickou provázanost a smysluplnost vzdělávacího obsahu</w:t>
      </w:r>
      <w:r w:rsidR="009F5802">
        <w:rPr>
          <w:rFonts w:ascii="Times New Roman" w:hAnsi="Times New Roman"/>
          <w:sz w:val="24"/>
        </w:rPr>
        <w:t>,</w:t>
      </w:r>
      <w:r w:rsidRPr="009F5802">
        <w:rPr>
          <w:rFonts w:ascii="Times New Roman" w:hAnsi="Times New Roman"/>
          <w:sz w:val="24"/>
        </w:rPr>
        <w:br/>
        <w:t>- respektování pracovního tempa žáků a poskytování dostate</w:t>
      </w:r>
      <w:r w:rsidR="009F5802" w:rsidRPr="009F5802">
        <w:rPr>
          <w:rFonts w:ascii="Times New Roman" w:hAnsi="Times New Roman"/>
          <w:sz w:val="24"/>
        </w:rPr>
        <w:t>čného času k zvládnutí úkolů</w:t>
      </w:r>
      <w:r w:rsidR="009F5802">
        <w:rPr>
          <w:rFonts w:ascii="Times New Roman" w:hAnsi="Times New Roman"/>
          <w:sz w:val="24"/>
        </w:rPr>
        <w:t>,</w:t>
      </w:r>
    </w:p>
    <w:p w:rsidR="00B24AC9" w:rsidRDefault="00073E7F" w:rsidP="009F5802">
      <w:pPr>
        <w:pStyle w:val="Odstavecseseznamem"/>
        <w:numPr>
          <w:ilvl w:val="0"/>
          <w:numId w:val="49"/>
        </w:numPr>
      </w:pPr>
      <w:r w:rsidRPr="009F5802">
        <w:rPr>
          <w:rFonts w:ascii="Times New Roman" w:hAnsi="Times New Roman"/>
          <w:sz w:val="24"/>
        </w:rPr>
        <w:t>v oblasti organizace výuky:</w:t>
      </w:r>
      <w:r w:rsidRPr="009F5802">
        <w:rPr>
          <w:rFonts w:ascii="Times New Roman" w:hAnsi="Times New Roman"/>
          <w:sz w:val="24"/>
        </w:rPr>
        <w:br/>
        <w:t>- střídání forem a činností během výuky</w:t>
      </w:r>
      <w:r w:rsidR="009F5802">
        <w:rPr>
          <w:rFonts w:ascii="Times New Roman" w:hAnsi="Times New Roman"/>
          <w:sz w:val="24"/>
        </w:rPr>
        <w:t>,</w:t>
      </w:r>
      <w:r w:rsidRPr="009F5802">
        <w:rPr>
          <w:rFonts w:ascii="Times New Roman" w:hAnsi="Times New Roman"/>
          <w:sz w:val="24"/>
        </w:rPr>
        <w:br/>
        <w:t>- u mladších žáků využívání skupinové výuky</w:t>
      </w:r>
      <w:r w:rsidR="009F5802">
        <w:rPr>
          <w:rFonts w:ascii="Times New Roman" w:hAnsi="Times New Roman"/>
          <w:sz w:val="24"/>
        </w:rPr>
        <w:t>.</w:t>
      </w:r>
      <w:r w:rsidRPr="00073E7F">
        <w:br/>
      </w:r>
    </w:p>
    <w:p w:rsidR="00173D45" w:rsidRDefault="00173D45" w:rsidP="00173D45">
      <w:pPr>
        <w:jc w:val="both"/>
        <w:rPr>
          <w:b/>
          <w:bCs/>
          <w:sz w:val="28"/>
        </w:rPr>
      </w:pPr>
      <w:r w:rsidRPr="00EB7462">
        <w:rPr>
          <w:b/>
          <w:bCs/>
          <w:sz w:val="28"/>
        </w:rPr>
        <w:t>V</w:t>
      </w:r>
      <w:r>
        <w:rPr>
          <w:b/>
          <w:bCs/>
          <w:sz w:val="28"/>
        </w:rPr>
        <w:t>zdělávání žáků se sociálním znevýhodněním</w:t>
      </w:r>
    </w:p>
    <w:p w:rsidR="00173D45" w:rsidRDefault="00173D45" w:rsidP="00173D45">
      <w:pPr>
        <w:jc w:val="both"/>
        <w:rPr>
          <w:rFonts w:ascii="Arial" w:hAnsi="Arial" w:cs="Arial"/>
          <w:b/>
          <w:u w:val="single"/>
        </w:rPr>
      </w:pPr>
    </w:p>
    <w:p w:rsidR="00173D45" w:rsidRDefault="00173D45" w:rsidP="00173D45">
      <w:pPr>
        <w:jc w:val="both"/>
      </w:pPr>
      <w:r>
        <w:t>Do této skupiny patří žáci, kteří pocházejí z prostředí sociálně, kulturně a jazykově odlišného. Hlavním problémem je zpravidla nedostatečná znalost vzdělávacího jazyka.</w:t>
      </w:r>
    </w:p>
    <w:p w:rsidR="00173D45" w:rsidRDefault="00173D45" w:rsidP="00173D45">
      <w:pPr>
        <w:jc w:val="both"/>
      </w:pPr>
      <w:r>
        <w:t>Při práci s těmito dětmi je třeba věnovat pozornost nejen osvojení českého jazyka, seznámení se s českým prostředím, kulturními zvyklostmi a tradicemi, ale ve shodě se školským zákonem umožnit těmto dětem budování jejich vlastní identity, která bude vycházet z jejich původního prostředí.</w:t>
      </w:r>
    </w:p>
    <w:p w:rsidR="00173D45" w:rsidRDefault="00173D45" w:rsidP="00173D45">
      <w:pPr>
        <w:jc w:val="both"/>
      </w:pPr>
    </w:p>
    <w:p w:rsidR="00173D45" w:rsidRDefault="00173D45" w:rsidP="00173D45">
      <w:pPr>
        <w:jc w:val="both"/>
        <w:rPr>
          <w:b/>
        </w:rPr>
      </w:pPr>
      <w:r>
        <w:rPr>
          <w:b/>
        </w:rPr>
        <w:t>Zásady pro práci s dětmi se sociálním znevýhodněním:</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v případě potřeby vypracování PLPP, IVP</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skupinová nebo individuální péče</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menší počet žáků ve třídě</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specifické učebnice a pomůcky</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odpovídající metody a formy práce</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případná pomoc asistenta učitele</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pravidelná spolupráce s</w:t>
      </w:r>
      <w:r w:rsidR="009F5802">
        <w:rPr>
          <w:rFonts w:ascii="Times New Roman" w:hAnsi="Times New Roman"/>
          <w:sz w:val="24"/>
        </w:rPr>
        <w:t> </w:t>
      </w:r>
      <w:r w:rsidRPr="009F5802">
        <w:rPr>
          <w:rFonts w:ascii="Times New Roman" w:hAnsi="Times New Roman"/>
          <w:sz w:val="24"/>
        </w:rPr>
        <w:t>rodinou</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spolupráce s odborným pracovištěm</w:t>
      </w:r>
      <w:r w:rsidR="009F5802">
        <w:rPr>
          <w:rFonts w:ascii="Times New Roman" w:hAnsi="Times New Roman"/>
          <w:sz w:val="24"/>
        </w:rPr>
        <w:t>,</w:t>
      </w:r>
    </w:p>
    <w:p w:rsidR="00173D45" w:rsidRPr="009F5802" w:rsidRDefault="00173D45" w:rsidP="009F5802">
      <w:pPr>
        <w:pStyle w:val="Odstavecseseznamem"/>
        <w:numPr>
          <w:ilvl w:val="0"/>
          <w:numId w:val="50"/>
        </w:numPr>
        <w:jc w:val="both"/>
        <w:rPr>
          <w:rFonts w:ascii="Times New Roman" w:hAnsi="Times New Roman"/>
          <w:sz w:val="24"/>
        </w:rPr>
      </w:pPr>
      <w:r w:rsidRPr="009F5802">
        <w:rPr>
          <w:rFonts w:ascii="Times New Roman" w:hAnsi="Times New Roman"/>
          <w:sz w:val="24"/>
        </w:rPr>
        <w:t>vytváření příznivého klimatu pr</w:t>
      </w:r>
      <w:r w:rsidR="009F5802">
        <w:rPr>
          <w:rFonts w:ascii="Times New Roman" w:hAnsi="Times New Roman"/>
          <w:sz w:val="24"/>
        </w:rPr>
        <w:t>o působení těchto dětí ve škole.</w:t>
      </w:r>
    </w:p>
    <w:p w:rsidR="00173D45" w:rsidRPr="00B907A5" w:rsidRDefault="00173D45" w:rsidP="00782CD9">
      <w:pPr>
        <w:ind w:left="708"/>
        <w:jc w:val="both"/>
      </w:pPr>
    </w:p>
    <w:p w:rsidR="00B24AC9" w:rsidRPr="00B907A5" w:rsidRDefault="00B24AC9" w:rsidP="00782CD9">
      <w:pPr>
        <w:ind w:left="1410"/>
        <w:jc w:val="both"/>
      </w:pPr>
    </w:p>
    <w:p w:rsidR="00B24AC9" w:rsidRDefault="00094295" w:rsidP="009E5F07">
      <w:pPr>
        <w:rPr>
          <w:b/>
          <w:bCs/>
          <w:sz w:val="28"/>
        </w:rPr>
      </w:pPr>
      <w:r>
        <w:rPr>
          <w:b/>
          <w:bCs/>
          <w:sz w:val="28"/>
        </w:rPr>
        <w:t>3.4</w:t>
      </w:r>
      <w:r w:rsidR="00B24AC9">
        <w:rPr>
          <w:b/>
          <w:bCs/>
          <w:sz w:val="28"/>
        </w:rPr>
        <w:t xml:space="preserve"> </w:t>
      </w:r>
      <w:r w:rsidR="00641E88">
        <w:rPr>
          <w:b/>
          <w:bCs/>
          <w:sz w:val="28"/>
        </w:rPr>
        <w:t>Vzdělávání žáků nadaných a mimořádně nadaných</w:t>
      </w:r>
    </w:p>
    <w:p w:rsidR="00B24AC9" w:rsidRDefault="00B24AC9" w:rsidP="00782CD9">
      <w:pPr>
        <w:jc w:val="both"/>
        <w:rPr>
          <w:b/>
          <w:bCs/>
          <w:sz w:val="28"/>
        </w:rPr>
      </w:pPr>
    </w:p>
    <w:p w:rsidR="00B24AC9" w:rsidRDefault="00B24AC9" w:rsidP="00782CD9">
      <w:pPr>
        <w:jc w:val="both"/>
        <w:rPr>
          <w:bCs/>
        </w:rPr>
      </w:pPr>
      <w:r>
        <w:rPr>
          <w:bCs/>
        </w:rPr>
        <w:t xml:space="preserve">Zařazení problematiky výchovy a vzdělávání </w:t>
      </w:r>
      <w:r w:rsidR="00641E88">
        <w:rPr>
          <w:bCs/>
        </w:rPr>
        <w:t xml:space="preserve">nadaných a </w:t>
      </w:r>
      <w:r>
        <w:rPr>
          <w:bCs/>
        </w:rPr>
        <w:t xml:space="preserve">mimořádně nadaných žáků do základního vzdělávání je významné proto, že </w:t>
      </w:r>
      <w:r w:rsidR="00641E88">
        <w:rPr>
          <w:bCs/>
        </w:rPr>
        <w:t xml:space="preserve">nadaní a </w:t>
      </w:r>
      <w:r>
        <w:rPr>
          <w:bCs/>
        </w:rPr>
        <w:t>mimořádně nadaní žáci mají své specifické vzdělávací potřeby, na něž je třeba reagovat a vytvářet pro ně vhodné podmínky.</w:t>
      </w:r>
    </w:p>
    <w:p w:rsidR="00B24AC9" w:rsidRPr="00D769E2" w:rsidRDefault="00B24AC9" w:rsidP="00782CD9">
      <w:pPr>
        <w:jc w:val="both"/>
        <w:rPr>
          <w:bCs/>
        </w:rPr>
      </w:pPr>
    </w:p>
    <w:p w:rsidR="00B24AC9" w:rsidRDefault="00B24AC9" w:rsidP="00782CD9">
      <w:pPr>
        <w:jc w:val="both"/>
      </w:pPr>
      <w:r>
        <w:t xml:space="preserve">Zařazení nadaných </w:t>
      </w:r>
      <w:r w:rsidR="002C60E9">
        <w:t xml:space="preserve">a mimořádně nadaných </w:t>
      </w:r>
      <w:r>
        <w:t>žáků do základního vzdělávání vyžaduje od učitelů náročnější přípravu na vyučování v jednotlivých předmětech. Pro tyto žáky je zapotřebí zvýšené motivace k rozšiřování základního učiva do hloubky především v těch vyučovacích předmětech, které prezentují nadání dítěte.</w:t>
      </w:r>
    </w:p>
    <w:p w:rsidR="002C60E9" w:rsidRDefault="002C60E9" w:rsidP="00782CD9">
      <w:pPr>
        <w:jc w:val="both"/>
      </w:pPr>
    </w:p>
    <w:p w:rsidR="002C60E9" w:rsidRDefault="002C60E9" w:rsidP="00782CD9">
      <w:pPr>
        <w:jc w:val="both"/>
      </w:pPr>
      <w:r>
        <w:t>Nadaným žákem se rozumí jedinec, který při adekvátní podpoře vykazuje ve srovnání s vrstevníky vysokou úroveň v jedné či více oblastech rozumových schopností, v pohybových, manuálních, uměleckých nebo sociálních dovednostech. Za mimořádně nadaného žáka se v souladu s vyhláškou č. 27/2016 Sb. považuje žák, jehož rozložení schopností dosahuje mimořádné úrovně při vysoké tvořivosti v celém okruhu činností nebo v jednotlivých ob</w:t>
      </w:r>
      <w:r w:rsidR="008F2C8C">
        <w:t>lastech rozumových schopností</w:t>
      </w:r>
      <w:r>
        <w:t>.</w:t>
      </w:r>
    </w:p>
    <w:p w:rsidR="00070A8A" w:rsidRDefault="00070A8A" w:rsidP="00782CD9">
      <w:pPr>
        <w:jc w:val="both"/>
      </w:pPr>
    </w:p>
    <w:p w:rsidR="00070A8A" w:rsidRPr="00070A8A" w:rsidRDefault="00070A8A" w:rsidP="00782CD9">
      <w:pPr>
        <w:jc w:val="both"/>
        <w:rPr>
          <w:b/>
          <w:bCs/>
          <w:sz w:val="28"/>
        </w:rPr>
      </w:pPr>
      <w:r w:rsidRPr="00070A8A">
        <w:rPr>
          <w:b/>
          <w:bCs/>
          <w:sz w:val="28"/>
        </w:rPr>
        <w:t>Pojetí péče o nadané a mimořádně nadané žáky ve škole</w:t>
      </w:r>
    </w:p>
    <w:p w:rsidR="00B24AC9" w:rsidRDefault="00B24AC9" w:rsidP="00782CD9">
      <w:pPr>
        <w:pStyle w:val="text"/>
        <w:jc w:val="both"/>
        <w:rPr>
          <w:rFonts w:ascii="Times New Roman" w:hAnsi="Times New Roman"/>
          <w:sz w:val="24"/>
          <w:szCs w:val="24"/>
        </w:rPr>
      </w:pPr>
      <w:r>
        <w:rPr>
          <w:rFonts w:ascii="Times New Roman" w:hAnsi="Times New Roman"/>
          <w:sz w:val="24"/>
          <w:szCs w:val="24"/>
        </w:rPr>
        <w:t xml:space="preserve">Pedagogové naší školy jsou připraveni na rozpoznávání a rozvíjení </w:t>
      </w:r>
      <w:r w:rsidR="00A67E1C">
        <w:rPr>
          <w:rFonts w:ascii="Times New Roman" w:hAnsi="Times New Roman"/>
          <w:sz w:val="24"/>
          <w:szCs w:val="24"/>
        </w:rPr>
        <w:t xml:space="preserve">nadání a </w:t>
      </w:r>
      <w:r>
        <w:rPr>
          <w:rFonts w:ascii="Times New Roman" w:hAnsi="Times New Roman"/>
          <w:sz w:val="24"/>
          <w:szCs w:val="24"/>
        </w:rPr>
        <w:t xml:space="preserve">mimořádného nadání žáků. Žáci </w:t>
      </w:r>
      <w:r w:rsidR="00A67E1C">
        <w:rPr>
          <w:rFonts w:ascii="Times New Roman" w:hAnsi="Times New Roman"/>
          <w:sz w:val="24"/>
          <w:szCs w:val="24"/>
        </w:rPr>
        <w:t xml:space="preserve">nadaní a </w:t>
      </w:r>
      <w:r>
        <w:rPr>
          <w:rFonts w:ascii="Times New Roman" w:hAnsi="Times New Roman"/>
          <w:sz w:val="24"/>
          <w:szCs w:val="24"/>
        </w:rPr>
        <w:t xml:space="preserve">mimořádně nadaní potřebují specifickou péči a pomoc ze strany školy i rodiny, především při stimulaci a vytváření vhodných podmínek. Učitelé při práci s nadanými </w:t>
      </w:r>
      <w:r w:rsidR="00A67E1C">
        <w:rPr>
          <w:rFonts w:ascii="Times New Roman" w:hAnsi="Times New Roman"/>
          <w:sz w:val="24"/>
          <w:szCs w:val="24"/>
        </w:rPr>
        <w:t xml:space="preserve">a mimořádně nadanými </w:t>
      </w:r>
      <w:r>
        <w:rPr>
          <w:rFonts w:ascii="Times New Roman" w:hAnsi="Times New Roman"/>
          <w:sz w:val="24"/>
          <w:szCs w:val="24"/>
        </w:rPr>
        <w:t>žáky vytvářejí takové podmínky, které přizpůsobuj</w:t>
      </w:r>
      <w:r w:rsidR="0018166F">
        <w:rPr>
          <w:rFonts w:ascii="Times New Roman" w:hAnsi="Times New Roman"/>
          <w:sz w:val="24"/>
          <w:szCs w:val="24"/>
        </w:rPr>
        <w:t xml:space="preserve">í nabídku jedinečným možnostem </w:t>
      </w:r>
      <w:r>
        <w:rPr>
          <w:rFonts w:ascii="Times New Roman" w:hAnsi="Times New Roman"/>
          <w:sz w:val="24"/>
          <w:szCs w:val="24"/>
        </w:rPr>
        <w:t>dítěte a které také d</w:t>
      </w:r>
      <w:r w:rsidR="0018166F">
        <w:rPr>
          <w:rFonts w:ascii="Times New Roman" w:hAnsi="Times New Roman"/>
          <w:sz w:val="24"/>
          <w:szCs w:val="24"/>
        </w:rPr>
        <w:t>ítě rozvíjí.</w:t>
      </w:r>
      <w:r w:rsidR="00DC74F2">
        <w:rPr>
          <w:rFonts w:ascii="Times New Roman" w:hAnsi="Times New Roman"/>
          <w:sz w:val="24"/>
          <w:szCs w:val="24"/>
        </w:rPr>
        <w:t xml:space="preserve"> </w:t>
      </w:r>
      <w:r>
        <w:rPr>
          <w:rFonts w:ascii="Times New Roman" w:hAnsi="Times New Roman"/>
          <w:sz w:val="24"/>
          <w:szCs w:val="24"/>
        </w:rPr>
        <w:t>K profesním ambicím každého učitele naší školy patří zaměstnat takové dítě na úrovni jeho schopností, poskytnout mu intelektuální potěšení v souladu s jeho nadáním. Je zde nezb</w:t>
      </w:r>
      <w:r w:rsidR="0018166F">
        <w:rPr>
          <w:rFonts w:ascii="Times New Roman" w:hAnsi="Times New Roman"/>
          <w:sz w:val="24"/>
          <w:szCs w:val="24"/>
        </w:rPr>
        <w:t>ytná spolupráce rodiny a školy.</w:t>
      </w:r>
    </w:p>
    <w:p w:rsidR="00A67E1C" w:rsidRDefault="00A67E1C" w:rsidP="00782CD9">
      <w:pPr>
        <w:pStyle w:val="text"/>
        <w:jc w:val="both"/>
        <w:rPr>
          <w:rFonts w:ascii="Times New Roman" w:hAnsi="Times New Roman"/>
          <w:sz w:val="24"/>
          <w:szCs w:val="24"/>
        </w:rPr>
      </w:pPr>
      <w:r w:rsidRPr="00A67E1C">
        <w:rPr>
          <w:rFonts w:ascii="Times New Roman" w:hAnsi="Times New Roman"/>
          <w:sz w:val="24"/>
          <w:szCs w:val="24"/>
        </w:rPr>
        <w:t xml:space="preserve">Výuka žáků </w:t>
      </w:r>
      <w:r>
        <w:rPr>
          <w:rFonts w:ascii="Times New Roman" w:hAnsi="Times New Roman"/>
          <w:sz w:val="24"/>
          <w:szCs w:val="24"/>
        </w:rPr>
        <w:t>bude</w:t>
      </w:r>
      <w:r w:rsidRPr="00A67E1C">
        <w:rPr>
          <w:rFonts w:ascii="Times New Roman" w:hAnsi="Times New Roman"/>
          <w:sz w:val="24"/>
          <w:szCs w:val="24"/>
        </w:rPr>
        <w:t xml:space="preserve"> probíhat takovým způsobem, aby byl stimulován rozvoj jejich potenciálu včetně různých druhů nadání a aby se tato nadání mohla ve škole projevit a pokud možno i uplatnit a d</w:t>
      </w:r>
      <w:r>
        <w:rPr>
          <w:rFonts w:ascii="Times New Roman" w:hAnsi="Times New Roman"/>
          <w:sz w:val="24"/>
          <w:szCs w:val="24"/>
        </w:rPr>
        <w:t>ále rozvíjet. Využijeme</w:t>
      </w:r>
      <w:r w:rsidRPr="00A67E1C">
        <w:rPr>
          <w:rFonts w:ascii="Times New Roman" w:hAnsi="Times New Roman"/>
          <w:sz w:val="24"/>
          <w:szCs w:val="24"/>
        </w:rPr>
        <w:t xml:space="preserve"> pro podporu nadání a mimořádného nadání podpůrných opatření podle individuálních vzdělávacích potřeb žáků v rozsahu prvn</w:t>
      </w:r>
      <w:r>
        <w:rPr>
          <w:rFonts w:ascii="Times New Roman" w:hAnsi="Times New Roman"/>
          <w:sz w:val="24"/>
          <w:szCs w:val="24"/>
        </w:rPr>
        <w:t>ího až čtvrtého stupně podpory</w:t>
      </w:r>
      <w:r w:rsidRPr="00A67E1C">
        <w:rPr>
          <w:rFonts w:ascii="Times New Roman" w:hAnsi="Times New Roman"/>
          <w:sz w:val="24"/>
          <w:szCs w:val="24"/>
        </w:rPr>
        <w:t>. Při vyhledávání nadaných a mimořádn</w:t>
      </w:r>
      <w:r>
        <w:rPr>
          <w:rFonts w:ascii="Times New Roman" w:hAnsi="Times New Roman"/>
          <w:sz w:val="24"/>
          <w:szCs w:val="24"/>
        </w:rPr>
        <w:t>ě nadaných žáků věnujeme</w:t>
      </w:r>
      <w:r w:rsidRPr="00A67E1C">
        <w:rPr>
          <w:rFonts w:ascii="Times New Roman" w:hAnsi="Times New Roman"/>
          <w:sz w:val="24"/>
          <w:szCs w:val="24"/>
        </w:rPr>
        <w:t xml:space="preserve"> pozornost i žákům se speciálními vzdělávacími potřebami.</w:t>
      </w:r>
    </w:p>
    <w:p w:rsidR="00B24AC9" w:rsidRPr="00DD496A" w:rsidRDefault="00B24AC9" w:rsidP="00782CD9">
      <w:pPr>
        <w:pStyle w:val="textrvpgv"/>
        <w:spacing w:before="0" w:beforeAutospacing="0" w:after="0" w:afterAutospacing="0"/>
        <w:jc w:val="both"/>
      </w:pPr>
      <w:r w:rsidRPr="00DD496A">
        <w:t>V případě, že učitel při výuce zjistí, že žák projevuje</w:t>
      </w:r>
      <w:r w:rsidR="00B82CC9">
        <w:t xml:space="preserve"> některé mimořádné schopnosti, </w:t>
      </w:r>
      <w:r w:rsidRPr="00DD496A">
        <w:t xml:space="preserve">doporučí žákovi a jeho </w:t>
      </w:r>
      <w:r w:rsidR="00D02D5C">
        <w:t>zákonným zástupcům</w:t>
      </w:r>
      <w:r w:rsidRPr="00DD496A">
        <w:t xml:space="preserve"> návštěvu pedagogicko-psychologické poradny, kde bude žák odborn</w:t>
      </w:r>
      <w:r w:rsidR="0077266E">
        <w:t>ě psychologicky diagnostikován.</w:t>
      </w:r>
    </w:p>
    <w:p w:rsidR="00B24AC9" w:rsidRDefault="000A133A" w:rsidP="00782CD9">
      <w:pPr>
        <w:pStyle w:val="textrvpgv"/>
        <w:spacing w:before="0" w:beforeAutospacing="0" w:after="0" w:afterAutospacing="0"/>
        <w:jc w:val="both"/>
      </w:pPr>
      <w:r>
        <w:t>Nadaný a m</w:t>
      </w:r>
      <w:r w:rsidR="00B24AC9" w:rsidRPr="00DD496A">
        <w:t>imořádně nadaný žák se bude vzdělávat podle individ</w:t>
      </w:r>
      <w:r>
        <w:t>uálního vzdělávacího plánu</w:t>
      </w:r>
      <w:r w:rsidR="00B24AC9" w:rsidRPr="00DD496A">
        <w:t>. Při jeho sestavování škola využije pedagogicko-psychologické pora</w:t>
      </w:r>
      <w:r w:rsidR="00B82CC9">
        <w:t xml:space="preserve">dny. Při sestavování IVP je </w:t>
      </w:r>
      <w:r w:rsidR="00B24AC9" w:rsidRPr="00DD496A">
        <w:t>brán ohled na osobnost žáka, druh jeho nadání</w:t>
      </w:r>
      <w:r w:rsidR="00DE54CC">
        <w:t>, mimořádného nadání</w:t>
      </w:r>
      <w:r w:rsidR="00B24AC9" w:rsidRPr="00DD496A">
        <w:t xml:space="preserve"> a na to, aby nedošlo k přetížení žáka.</w:t>
      </w:r>
    </w:p>
    <w:p w:rsidR="00B24AC9" w:rsidRPr="000E3920" w:rsidRDefault="00B24AC9" w:rsidP="00782CD9">
      <w:pPr>
        <w:pStyle w:val="text"/>
        <w:jc w:val="both"/>
        <w:rPr>
          <w:rFonts w:ascii="Times New Roman" w:hAnsi="Times New Roman"/>
          <w:sz w:val="24"/>
          <w:szCs w:val="24"/>
        </w:rPr>
      </w:pPr>
      <w:r w:rsidRPr="000E3920">
        <w:rPr>
          <w:rFonts w:ascii="Times New Roman" w:hAnsi="Times New Roman"/>
          <w:b/>
          <w:bCs/>
          <w:sz w:val="24"/>
          <w:szCs w:val="24"/>
        </w:rPr>
        <w:t xml:space="preserve">Specifika </w:t>
      </w:r>
      <w:r w:rsidR="00C2097B">
        <w:rPr>
          <w:rFonts w:ascii="Times New Roman" w:hAnsi="Times New Roman"/>
          <w:b/>
          <w:bCs/>
          <w:sz w:val="24"/>
          <w:szCs w:val="24"/>
        </w:rPr>
        <w:t xml:space="preserve">nadaných a </w:t>
      </w:r>
      <w:r w:rsidRPr="000E3920">
        <w:rPr>
          <w:rFonts w:ascii="Times New Roman" w:hAnsi="Times New Roman"/>
          <w:b/>
          <w:bCs/>
          <w:sz w:val="24"/>
          <w:szCs w:val="24"/>
        </w:rPr>
        <w:t>mimořádně nadaných</w:t>
      </w:r>
      <w:r>
        <w:rPr>
          <w:rFonts w:ascii="Times New Roman" w:hAnsi="Times New Roman"/>
          <w:b/>
          <w:bCs/>
          <w:sz w:val="24"/>
          <w:szCs w:val="24"/>
        </w:rPr>
        <w:t xml:space="preserve"> žáků:</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žák svými znalostm</w:t>
      </w:r>
      <w:r w:rsidR="00D84FB3">
        <w:rPr>
          <w:rFonts w:ascii="Times New Roman" w:hAnsi="Times New Roman"/>
          <w:sz w:val="24"/>
          <w:szCs w:val="24"/>
        </w:rPr>
        <w:t>i přesahuje stanovené požadavky</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problematický p</w:t>
      </w:r>
      <w:r w:rsidR="00D84FB3">
        <w:rPr>
          <w:rFonts w:ascii="Times New Roman" w:hAnsi="Times New Roman"/>
          <w:sz w:val="24"/>
          <w:szCs w:val="24"/>
        </w:rPr>
        <w:t>řístup k pravidlům školní práce</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tendence</w:t>
      </w:r>
      <w:r w:rsidR="00D84FB3">
        <w:rPr>
          <w:rFonts w:ascii="Times New Roman" w:hAnsi="Times New Roman"/>
          <w:sz w:val="24"/>
          <w:szCs w:val="24"/>
        </w:rPr>
        <w:t xml:space="preserve"> k vytváření vlastních pravidel</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sklon k perfekcionismu a s tím související způsob komunikace s učiteli</w:t>
      </w:r>
      <w:r w:rsidR="00D84FB3">
        <w:rPr>
          <w:rFonts w:ascii="Times New Roman" w:hAnsi="Times New Roman"/>
          <w:sz w:val="24"/>
          <w:szCs w:val="24"/>
        </w:rPr>
        <w:t>, který může být i kontroverzní</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vlastní p</w:t>
      </w:r>
      <w:r w:rsidR="00D84FB3">
        <w:rPr>
          <w:rFonts w:ascii="Times New Roman" w:hAnsi="Times New Roman"/>
          <w:sz w:val="24"/>
          <w:szCs w:val="24"/>
        </w:rPr>
        <w:t>racovní tempo</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 xml:space="preserve">vytváření vlastních postupů řešení </w:t>
      </w:r>
      <w:r w:rsidR="00D84FB3">
        <w:rPr>
          <w:rFonts w:ascii="Times New Roman" w:hAnsi="Times New Roman"/>
          <w:sz w:val="24"/>
          <w:szCs w:val="24"/>
        </w:rPr>
        <w:t>úloh, které umožňují kreativitu</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malá o</w:t>
      </w:r>
      <w:r w:rsidR="00D84FB3">
        <w:rPr>
          <w:rFonts w:ascii="Times New Roman" w:hAnsi="Times New Roman"/>
          <w:sz w:val="24"/>
          <w:szCs w:val="24"/>
        </w:rPr>
        <w:t>chota ke spolupráci v</w:t>
      </w:r>
      <w:r w:rsidR="00B4447C">
        <w:rPr>
          <w:rFonts w:ascii="Times New Roman" w:hAnsi="Times New Roman"/>
          <w:sz w:val="24"/>
          <w:szCs w:val="24"/>
        </w:rPr>
        <w:t> </w:t>
      </w:r>
      <w:r w:rsidR="00D84FB3">
        <w:rPr>
          <w:rFonts w:ascii="Times New Roman" w:hAnsi="Times New Roman"/>
          <w:sz w:val="24"/>
          <w:szCs w:val="24"/>
        </w:rPr>
        <w:t>kolektivu</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rychlá</w:t>
      </w:r>
      <w:r w:rsidR="00D84FB3">
        <w:rPr>
          <w:rFonts w:ascii="Times New Roman" w:hAnsi="Times New Roman"/>
          <w:sz w:val="24"/>
          <w:szCs w:val="24"/>
        </w:rPr>
        <w:t xml:space="preserve"> orientace v učebních postupech</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záliba v řešení problémových úloh zvláště ve spojitosti s vysokými schopnostmi oboru; přeceňování svých schopn</w:t>
      </w:r>
      <w:r w:rsidR="00D84FB3">
        <w:rPr>
          <w:rFonts w:ascii="Times New Roman" w:hAnsi="Times New Roman"/>
          <w:sz w:val="24"/>
          <w:szCs w:val="24"/>
        </w:rPr>
        <w:t>ostí u žáků s pohybovým nadáním</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 xml:space="preserve">kvalitní koncentrace, dobrá paměť, hledání </w:t>
      </w:r>
      <w:r w:rsidR="00D84FB3">
        <w:rPr>
          <w:rFonts w:ascii="Times New Roman" w:hAnsi="Times New Roman"/>
          <w:sz w:val="24"/>
          <w:szCs w:val="24"/>
        </w:rPr>
        <w:t>a nacházení kreativních postupů</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Pr>
          <w:rFonts w:ascii="Times New Roman" w:hAnsi="Times New Roman"/>
          <w:sz w:val="24"/>
          <w:szCs w:val="24"/>
        </w:rPr>
        <w:t xml:space="preserve">vhled do vlastního </w:t>
      </w:r>
      <w:r w:rsidR="00D84FB3">
        <w:rPr>
          <w:rFonts w:ascii="Times New Roman" w:hAnsi="Times New Roman"/>
          <w:sz w:val="24"/>
          <w:szCs w:val="24"/>
        </w:rPr>
        <w:t>učení</w:t>
      </w:r>
      <w:r w:rsidR="00B4447C">
        <w:rPr>
          <w:rFonts w:ascii="Times New Roman" w:hAnsi="Times New Roman"/>
          <w:sz w:val="24"/>
          <w:szCs w:val="24"/>
        </w:rPr>
        <w:t>,</w:t>
      </w:r>
    </w:p>
    <w:p w:rsidR="00B24AC9" w:rsidRPr="000E3920"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zvýšená motivace k rozšiřování základního učiva do hloubky, především ve vyučovacích předmětech, které rep</w:t>
      </w:r>
      <w:r w:rsidR="00D84FB3">
        <w:rPr>
          <w:rFonts w:ascii="Times New Roman" w:hAnsi="Times New Roman"/>
          <w:sz w:val="24"/>
          <w:szCs w:val="24"/>
        </w:rPr>
        <w:t>rezentují nadání dítěte</w:t>
      </w:r>
      <w:r w:rsidR="00B4447C">
        <w:rPr>
          <w:rFonts w:ascii="Times New Roman" w:hAnsi="Times New Roman"/>
          <w:sz w:val="24"/>
          <w:szCs w:val="24"/>
        </w:rPr>
        <w:t>,</w:t>
      </w:r>
    </w:p>
    <w:p w:rsidR="00B24AC9" w:rsidRDefault="00B24AC9" w:rsidP="009F5802">
      <w:pPr>
        <w:pStyle w:val="text"/>
        <w:numPr>
          <w:ilvl w:val="0"/>
          <w:numId w:val="51"/>
        </w:numPr>
        <w:jc w:val="both"/>
        <w:rPr>
          <w:rFonts w:ascii="Times New Roman" w:hAnsi="Times New Roman"/>
          <w:sz w:val="24"/>
          <w:szCs w:val="24"/>
        </w:rPr>
      </w:pPr>
      <w:r w:rsidRPr="000E3920">
        <w:rPr>
          <w:rFonts w:ascii="Times New Roman" w:hAnsi="Times New Roman"/>
          <w:sz w:val="24"/>
          <w:szCs w:val="24"/>
        </w:rPr>
        <w:t>potřeba projevení a uplatnění znalostí a dovedností ve školním prostředí</w:t>
      </w:r>
      <w:r w:rsidR="00B4447C">
        <w:rPr>
          <w:rFonts w:ascii="Times New Roman" w:hAnsi="Times New Roman"/>
          <w:sz w:val="24"/>
          <w:szCs w:val="24"/>
        </w:rPr>
        <w:t>.</w:t>
      </w:r>
    </w:p>
    <w:p w:rsidR="00CB1558" w:rsidRDefault="00CB1558" w:rsidP="00697B04">
      <w:pPr>
        <w:jc w:val="both"/>
        <w:rPr>
          <w:b/>
          <w:bCs/>
          <w:sz w:val="28"/>
        </w:rPr>
      </w:pPr>
    </w:p>
    <w:p w:rsidR="00697B04" w:rsidRDefault="00697B04" w:rsidP="00697B04">
      <w:pPr>
        <w:jc w:val="both"/>
        <w:rPr>
          <w:b/>
          <w:bCs/>
          <w:sz w:val="28"/>
        </w:rPr>
      </w:pPr>
      <w:r w:rsidRPr="00697B04">
        <w:rPr>
          <w:b/>
          <w:bCs/>
          <w:sz w:val="28"/>
        </w:rPr>
        <w:t>Systém péče o nadané a mimořádně nadané žáky ve škole</w:t>
      </w:r>
    </w:p>
    <w:p w:rsidR="00697B04" w:rsidRPr="00697B04" w:rsidRDefault="00697B04" w:rsidP="00697B04">
      <w:pPr>
        <w:jc w:val="both"/>
        <w:rPr>
          <w:b/>
          <w:bCs/>
          <w:sz w:val="28"/>
        </w:rPr>
      </w:pPr>
    </w:p>
    <w:p w:rsidR="00B24AC9" w:rsidRDefault="00B24AC9" w:rsidP="00782CD9">
      <w:pPr>
        <w:pStyle w:val="textrvpgv"/>
        <w:spacing w:before="0" w:beforeAutospacing="0" w:after="0" w:afterAutospacing="0"/>
        <w:jc w:val="both"/>
      </w:pPr>
      <w:r w:rsidRPr="00DD496A">
        <w:t xml:space="preserve">Podpora ze strany učitele se odráží například v tom, že uznává možnost řešení problémů různými způsoby a rovněž přijetím skutečnosti, že </w:t>
      </w:r>
      <w:r w:rsidR="00697B04">
        <w:t xml:space="preserve">nadaný a </w:t>
      </w:r>
      <w:r w:rsidRPr="00DD496A">
        <w:t xml:space="preserve">mimořádně nadaný žák </w:t>
      </w:r>
      <w:r w:rsidR="00D84FB3">
        <w:t xml:space="preserve">může mít </w:t>
      </w:r>
      <w:r w:rsidRPr="00DD496A">
        <w:t>v některých předmětech, o které projevuje zvýšený zájem, větší přehled a více informací než učitel. Žáci spolu s učitelem vytvářejí v průběhu výuky přátelské, pozitivní pracovní prostředí, což také přispívá k  rozvoji nadání žáka.</w:t>
      </w:r>
    </w:p>
    <w:p w:rsidR="00B24AC9" w:rsidRPr="00DD496A" w:rsidRDefault="00B24AC9" w:rsidP="00782CD9">
      <w:pPr>
        <w:pStyle w:val="textrvpgv"/>
        <w:spacing w:before="0" w:beforeAutospacing="0" w:after="0" w:afterAutospacing="0"/>
        <w:jc w:val="both"/>
      </w:pPr>
    </w:p>
    <w:p w:rsidR="00B24AC9" w:rsidRPr="00DD496A" w:rsidRDefault="00B24AC9" w:rsidP="00782CD9">
      <w:pPr>
        <w:pStyle w:val="textrvpgv"/>
        <w:spacing w:before="0" w:beforeAutospacing="0" w:after="0" w:afterAutospacing="0"/>
        <w:jc w:val="both"/>
      </w:pPr>
      <w:r w:rsidRPr="00DD496A">
        <w:t>Učitel vede své žáky ke spolupráci a vzájemné</w:t>
      </w:r>
      <w:r w:rsidR="00DB7012">
        <w:t xml:space="preserve"> komunikaci. Podporuje nadání, </w:t>
      </w:r>
      <w:r w:rsidRPr="00DD496A">
        <w:t xml:space="preserve">rozvoj silných stránek osobnosti </w:t>
      </w:r>
      <w:r w:rsidR="004A064F">
        <w:t xml:space="preserve">nadaného a </w:t>
      </w:r>
      <w:r w:rsidRPr="00DD496A">
        <w:t>mimořádně nadaného žáka, a</w:t>
      </w:r>
      <w:r w:rsidR="00DB7012">
        <w:t xml:space="preserve"> tím posiluje jeho sebedůvěru.</w:t>
      </w:r>
    </w:p>
    <w:p w:rsidR="00B24AC9" w:rsidRPr="00DD496A" w:rsidRDefault="00B24AC9" w:rsidP="00782CD9">
      <w:pPr>
        <w:pStyle w:val="textrvpgv"/>
        <w:spacing w:before="0" w:beforeAutospacing="0" w:after="0" w:afterAutospacing="0"/>
        <w:jc w:val="both"/>
      </w:pPr>
      <w:r w:rsidRPr="00DD496A">
        <w:t xml:space="preserve">Velký význam má spolupráce mezi učiteli, kteří </w:t>
      </w:r>
      <w:r w:rsidR="004A064F">
        <w:t xml:space="preserve">nadaného a </w:t>
      </w:r>
      <w:r w:rsidRPr="00DD496A">
        <w:t>mimořádně nadaného žáka v jednotlivých předmětech vyučují, protože tím je zajištěna propojenost jednotlivých předmětů do souvislostí.</w:t>
      </w:r>
    </w:p>
    <w:p w:rsidR="00B24AC9" w:rsidRPr="00DD496A" w:rsidRDefault="00B24AC9" w:rsidP="00782CD9">
      <w:pPr>
        <w:pStyle w:val="textrvpgv"/>
        <w:spacing w:before="0" w:beforeAutospacing="0" w:after="0" w:afterAutospacing="0"/>
        <w:jc w:val="both"/>
      </w:pPr>
    </w:p>
    <w:p w:rsidR="00CB7C30" w:rsidRPr="00CB7C30" w:rsidRDefault="00CB7C30" w:rsidP="00CB7C30">
      <w:pPr>
        <w:jc w:val="both"/>
        <w:rPr>
          <w:b/>
          <w:bCs/>
        </w:rPr>
      </w:pPr>
      <w:r w:rsidRPr="00CB7C30">
        <w:rPr>
          <w:b/>
          <w:bCs/>
        </w:rPr>
        <w:t>Specifikace provádění podpůrných opatření a úprav vzdělávacího procesu nadaných a mimořádně nadaných žáků</w:t>
      </w:r>
      <w:r w:rsidR="0025645B">
        <w:rPr>
          <w:b/>
          <w:bCs/>
        </w:rPr>
        <w:t xml:space="preserve">, </w:t>
      </w:r>
      <w:r w:rsidRPr="00CB7C30">
        <w:rPr>
          <w:b/>
          <w:bCs/>
        </w:rPr>
        <w:t xml:space="preserve">například: </w:t>
      </w:r>
    </w:p>
    <w:p w:rsidR="001D3837" w:rsidRDefault="009F5802" w:rsidP="0031015B">
      <w:pPr>
        <w:pStyle w:val="textrvpgv"/>
        <w:numPr>
          <w:ilvl w:val="0"/>
          <w:numId w:val="38"/>
        </w:numPr>
        <w:spacing w:before="0" w:beforeAutospacing="0" w:after="0" w:afterAutospacing="0"/>
        <w:jc w:val="both"/>
      </w:pPr>
      <w:r>
        <w:t>předčasný nástup dítěte ke školní docházce,</w:t>
      </w:r>
    </w:p>
    <w:p w:rsidR="001D3837" w:rsidRDefault="009F5802" w:rsidP="0031015B">
      <w:pPr>
        <w:pStyle w:val="textrvpgv"/>
        <w:numPr>
          <w:ilvl w:val="0"/>
          <w:numId w:val="38"/>
        </w:numPr>
        <w:spacing w:before="0" w:beforeAutospacing="0" w:after="0" w:afterAutospacing="0"/>
        <w:jc w:val="both"/>
      </w:pPr>
      <w:r>
        <w:t>vzdělávání skupiny mimořádně nadaných žáků v jednom či více vyučovacích předmětech.</w:t>
      </w:r>
    </w:p>
    <w:p w:rsidR="001D3837" w:rsidRDefault="009F5802" w:rsidP="0031015B">
      <w:pPr>
        <w:pStyle w:val="textrvpgv"/>
        <w:numPr>
          <w:ilvl w:val="0"/>
          <w:numId w:val="38"/>
        </w:numPr>
        <w:spacing w:before="0" w:beforeAutospacing="0" w:after="0" w:afterAutospacing="0"/>
        <w:jc w:val="both"/>
      </w:pPr>
      <w:r>
        <w:t>specializované třídy pro vzdělávání mimořádně nadaných žáků,</w:t>
      </w:r>
    </w:p>
    <w:p w:rsidR="001D3837" w:rsidRDefault="009F5802" w:rsidP="0031015B">
      <w:pPr>
        <w:pStyle w:val="textrvpgv"/>
        <w:numPr>
          <w:ilvl w:val="0"/>
          <w:numId w:val="38"/>
        </w:numPr>
        <w:spacing w:before="0" w:beforeAutospacing="0" w:after="0" w:afterAutospacing="0"/>
        <w:jc w:val="both"/>
      </w:pPr>
      <w:r>
        <w:t>účast žáka na výuce jednoho nebo více vyučovacích předmětů ve vyšších ročnících školy nebo v jiné škole,</w:t>
      </w:r>
    </w:p>
    <w:p w:rsidR="001D3837" w:rsidRDefault="009F5802" w:rsidP="0031015B">
      <w:pPr>
        <w:pStyle w:val="textrvpgv"/>
        <w:numPr>
          <w:ilvl w:val="0"/>
          <w:numId w:val="38"/>
        </w:numPr>
        <w:spacing w:before="0" w:beforeAutospacing="0" w:after="0" w:afterAutospacing="0"/>
        <w:jc w:val="both"/>
      </w:pPr>
      <w:r>
        <w:t>občasné (dočasné) vytváření skupin pro vybrané předměty s otevřenou možností volby na straně žáka,</w:t>
      </w:r>
    </w:p>
    <w:p w:rsidR="00796A17" w:rsidRDefault="009F5802" w:rsidP="0031015B">
      <w:pPr>
        <w:pStyle w:val="textrvpgv"/>
        <w:numPr>
          <w:ilvl w:val="0"/>
          <w:numId w:val="38"/>
        </w:numPr>
        <w:spacing w:before="0" w:beforeAutospacing="0" w:after="0" w:afterAutospacing="0"/>
        <w:jc w:val="both"/>
      </w:pPr>
      <w:r>
        <w:t>obohacování vzdělávacího obsahu,</w:t>
      </w:r>
    </w:p>
    <w:p w:rsidR="001D3837" w:rsidRDefault="009F5802" w:rsidP="0031015B">
      <w:pPr>
        <w:pStyle w:val="textrvpgv"/>
        <w:numPr>
          <w:ilvl w:val="0"/>
          <w:numId w:val="38"/>
        </w:numPr>
        <w:spacing w:before="0" w:beforeAutospacing="0" w:after="0" w:afterAutospacing="0"/>
        <w:jc w:val="both"/>
      </w:pPr>
      <w:r>
        <w:t>zadávání specifických úkolů, projektů,</w:t>
      </w:r>
    </w:p>
    <w:p w:rsidR="001D3837" w:rsidRDefault="009F5802" w:rsidP="0031015B">
      <w:pPr>
        <w:pStyle w:val="textrvpgv"/>
        <w:numPr>
          <w:ilvl w:val="0"/>
          <w:numId w:val="38"/>
        </w:numPr>
        <w:spacing w:before="0" w:beforeAutospacing="0" w:after="0" w:afterAutospacing="0"/>
        <w:jc w:val="both"/>
      </w:pPr>
      <w:r>
        <w:t>z</w:t>
      </w:r>
      <w:r w:rsidRPr="00DD496A">
        <w:t>adávání náročnějších úkolů</w:t>
      </w:r>
      <w:r>
        <w:t>,</w:t>
      </w:r>
    </w:p>
    <w:p w:rsidR="001D3837" w:rsidRDefault="009F5802" w:rsidP="0031015B">
      <w:pPr>
        <w:pStyle w:val="textrvpgv"/>
        <w:numPr>
          <w:ilvl w:val="0"/>
          <w:numId w:val="38"/>
        </w:numPr>
        <w:spacing w:before="0" w:beforeAutospacing="0" w:after="0" w:afterAutospacing="0"/>
        <w:jc w:val="both"/>
      </w:pPr>
      <w:r>
        <w:t>p</w:t>
      </w:r>
      <w:r w:rsidRPr="00DD496A">
        <w:t>omáhání slabším spolužákům</w:t>
      </w:r>
      <w:r>
        <w:t>,</w:t>
      </w:r>
    </w:p>
    <w:p w:rsidR="001D3837" w:rsidRDefault="009F5802" w:rsidP="0031015B">
      <w:pPr>
        <w:pStyle w:val="textrvpgv"/>
        <w:numPr>
          <w:ilvl w:val="0"/>
          <w:numId w:val="38"/>
        </w:numPr>
        <w:spacing w:before="0" w:beforeAutospacing="0" w:after="0" w:afterAutospacing="0"/>
        <w:jc w:val="both"/>
      </w:pPr>
      <w:r>
        <w:t>příprava a účast na soutěžích včetně celostátních a mezinárodních kol,</w:t>
      </w:r>
    </w:p>
    <w:p w:rsidR="001D3837" w:rsidRDefault="009F5802" w:rsidP="0031015B">
      <w:pPr>
        <w:pStyle w:val="textrvpgv"/>
        <w:numPr>
          <w:ilvl w:val="0"/>
          <w:numId w:val="38"/>
        </w:numPr>
        <w:spacing w:before="0" w:beforeAutospacing="0" w:after="0" w:afterAutospacing="0"/>
        <w:jc w:val="both"/>
      </w:pPr>
      <w:r>
        <w:t>nabídka volitelných vyučovacích předmětů, nepovinných předmětů a zájmových aktivit,</w:t>
      </w:r>
    </w:p>
    <w:p w:rsidR="00A16E95" w:rsidRDefault="009F5802" w:rsidP="0031015B">
      <w:pPr>
        <w:pStyle w:val="textrvpgv"/>
        <w:numPr>
          <w:ilvl w:val="0"/>
          <w:numId w:val="38"/>
        </w:numPr>
        <w:spacing w:before="0" w:beforeAutospacing="0" w:after="0" w:afterAutospacing="0"/>
        <w:jc w:val="both"/>
      </w:pPr>
      <w:r>
        <w:t>u starších žáků rozšiřujeme základní učivo do hloubky především v těch vyučovacích předmětech, které reprezentují nadání dítěte,</w:t>
      </w:r>
    </w:p>
    <w:p w:rsidR="00A16E95" w:rsidRDefault="009F5802" w:rsidP="0031015B">
      <w:pPr>
        <w:pStyle w:val="textrvpgv"/>
        <w:numPr>
          <w:ilvl w:val="0"/>
          <w:numId w:val="38"/>
        </w:numPr>
        <w:spacing w:before="0" w:beforeAutospacing="0" w:after="0" w:afterAutospacing="0"/>
        <w:jc w:val="both"/>
      </w:pPr>
      <w:r>
        <w:t>individuální práce s naučnou literaturou (hlavolamy, kvízy, záhady, problémové úlohy),</w:t>
      </w:r>
    </w:p>
    <w:p w:rsidR="00A16E95" w:rsidRDefault="009F5802" w:rsidP="0031015B">
      <w:pPr>
        <w:pStyle w:val="textrvpgv"/>
        <w:numPr>
          <w:ilvl w:val="0"/>
          <w:numId w:val="38"/>
        </w:numPr>
        <w:spacing w:before="0" w:beforeAutospacing="0" w:after="0" w:afterAutospacing="0"/>
        <w:jc w:val="both"/>
      </w:pPr>
      <w:r>
        <w:t>navštívení vyučovací hodiny ve vyšších ročnících,</w:t>
      </w:r>
    </w:p>
    <w:p w:rsidR="00B24AC9" w:rsidRDefault="009F5802" w:rsidP="0031015B">
      <w:pPr>
        <w:pStyle w:val="textrvpgv"/>
        <w:numPr>
          <w:ilvl w:val="0"/>
          <w:numId w:val="38"/>
        </w:numPr>
        <w:spacing w:before="0" w:beforeAutospacing="0" w:after="0" w:afterAutospacing="0"/>
        <w:jc w:val="both"/>
      </w:pPr>
      <w:r>
        <w:t>jazykově nadaní a mimořádně nadaní žáci mají možnost zařadit se do tříd s rozšířenou výukou cizích jazyků nebo jazykových skupin tříd (dle přesně stanovených pravidel), popř. volit další cizí jazyky formou volitelného či nepovinného předmětu nebo konverzace ve zvoleném jazyce,</w:t>
      </w:r>
    </w:p>
    <w:p w:rsidR="00A16E95" w:rsidRDefault="009F5802" w:rsidP="0031015B">
      <w:pPr>
        <w:pStyle w:val="textrvpgv"/>
        <w:numPr>
          <w:ilvl w:val="0"/>
          <w:numId w:val="38"/>
        </w:numPr>
        <w:spacing w:before="0" w:beforeAutospacing="0" w:after="0" w:afterAutospacing="0"/>
        <w:jc w:val="both"/>
      </w:pPr>
      <w:r>
        <w:t>na žáky s hudebním nadáním a mimořádně hudebním nadáním klade učitel vyšší nároky odpovídající jejich dovednostem a schopnostem, vhodným způsobem je zapojuje do činností v hodině – mohou doprovázet na hudební nástroj, předzpívávat píseň apod.,</w:t>
      </w:r>
    </w:p>
    <w:p w:rsidR="00D40382" w:rsidRDefault="009F5802" w:rsidP="0031015B">
      <w:pPr>
        <w:pStyle w:val="textrvpgv"/>
        <w:numPr>
          <w:ilvl w:val="0"/>
          <w:numId w:val="38"/>
        </w:numPr>
        <w:spacing w:before="0" w:beforeAutospacing="0" w:after="0" w:afterAutospacing="0"/>
        <w:jc w:val="both"/>
      </w:pPr>
      <w:r>
        <w:t>žákům výtvarně nadaným a mimořádně výtvarným nadaným jsou zadávány náročnější práce – volí různé techniky, podílejí se na výzdobě a estetické úpravě školy, jsou podporováni v mimoškolních aktivitách, navštěvují výtvarné obory při základních uměleckých školách,</w:t>
      </w:r>
    </w:p>
    <w:p w:rsidR="00DC3624" w:rsidRDefault="009F5802" w:rsidP="0031015B">
      <w:pPr>
        <w:pStyle w:val="textrvpgv"/>
        <w:numPr>
          <w:ilvl w:val="0"/>
          <w:numId w:val="38"/>
        </w:numPr>
        <w:spacing w:before="0" w:beforeAutospacing="0" w:after="0" w:afterAutospacing="0"/>
        <w:jc w:val="both"/>
      </w:pPr>
      <w:r>
        <w:t>žáci nadaní technicky a mimořádně technicky nadaní, manuálně zruční, jsou směřováni k zapojení do zájmových aktivit organizovaných školou nebo školou uměleckou, při samotné výuce bývají pověřováni náročnějšími částmi při plnění zadaných úkolů, jsou zapojováni do řešení technických problémů a nejasností, jsou nápomocni radou i příkladem a pomocí svým spolužákům, jsou pověřováni vedením skupiny</w:t>
      </w:r>
      <w:r w:rsidR="00891DE2">
        <w:t>,</w:t>
      </w:r>
      <w:r>
        <w:t xml:space="preserve"> jsou plně respektovány ne</w:t>
      </w:r>
      <w:r w:rsidR="00891DE2">
        <w:t>tradiční návrhy řešení problému,</w:t>
      </w:r>
    </w:p>
    <w:p w:rsidR="00B24AC9" w:rsidRDefault="009F5802" w:rsidP="0031015B">
      <w:pPr>
        <w:pStyle w:val="textrvpgv"/>
        <w:numPr>
          <w:ilvl w:val="0"/>
          <w:numId w:val="38"/>
        </w:numPr>
        <w:spacing w:before="0" w:beforeAutospacing="0" w:after="0" w:afterAutospacing="0"/>
        <w:jc w:val="both"/>
      </w:pPr>
      <w:r>
        <w:t>pohybově nadaní a mimořádně pohybově nadaní žáci jsou podporováni v rozvíjení všech pohybových aktivit, především těch, kde žák pr</w:t>
      </w:r>
      <w:r w:rsidR="00891DE2">
        <w:t>ojevuje největší zájem a talent,</w:t>
      </w:r>
      <w:r>
        <w:t xml:space="preserve"> žáci jsou zapojováni do sportovních soutěží, a</w:t>
      </w:r>
      <w:r w:rsidR="00DB5B8D">
        <w:t>ť už v rámci školy nebo mimo ni</w:t>
      </w:r>
      <w:r>
        <w:t xml:space="preserve"> reprezentují školu.</w:t>
      </w:r>
    </w:p>
    <w:p w:rsidR="00B47216" w:rsidRDefault="00B47216" w:rsidP="00B47216">
      <w:pPr>
        <w:pStyle w:val="textrvpgv"/>
        <w:spacing w:before="0" w:beforeAutospacing="0" w:after="0" w:afterAutospacing="0"/>
        <w:jc w:val="both"/>
      </w:pPr>
    </w:p>
    <w:p w:rsidR="00B47216" w:rsidRDefault="00B47216" w:rsidP="00B47216">
      <w:pPr>
        <w:pStyle w:val="textrvpgv"/>
        <w:spacing w:before="0" w:beforeAutospacing="0" w:after="0" w:afterAutospacing="0"/>
        <w:jc w:val="both"/>
      </w:pPr>
      <w:r>
        <w:t xml:space="preserve">Mimořádně nadaní žáci pracují podle individuálního plánu. </w:t>
      </w:r>
    </w:p>
    <w:p w:rsidR="00B47216" w:rsidRDefault="00B47216" w:rsidP="005A05E2">
      <w:pPr>
        <w:pStyle w:val="textrvpgv"/>
        <w:spacing w:before="0" w:beforeAutospacing="0" w:after="0" w:afterAutospacing="0"/>
        <w:rPr>
          <w:iCs/>
        </w:rPr>
      </w:pPr>
      <w:r w:rsidRPr="00B47216">
        <w:rPr>
          <w:iCs/>
        </w:rPr>
        <w:t xml:space="preserve">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w:t>
      </w:r>
      <w:r w:rsidR="005A05E2">
        <w:rPr>
          <w:iCs/>
        </w:rPr>
        <w:t>doplňován a upravován v průběhu školního roku.</w:t>
      </w:r>
      <w:r w:rsidRPr="00B47216">
        <w:br/>
      </w:r>
      <w:r w:rsidRPr="00B47216">
        <w:rPr>
          <w:iCs/>
        </w:rPr>
        <w:t xml:space="preserve">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w:t>
      </w:r>
      <w:r>
        <w:rPr>
          <w:iCs/>
        </w:rPr>
        <w:t>je zaznamená do školní matriky.</w:t>
      </w:r>
    </w:p>
    <w:p w:rsidR="00B82CF8" w:rsidRPr="00B82CF8" w:rsidRDefault="00B82CF8" w:rsidP="008732CC">
      <w:pPr>
        <w:pStyle w:val="textrvpgv"/>
        <w:spacing w:before="0" w:beforeAutospacing="0" w:after="0" w:afterAutospacing="0"/>
        <w:jc w:val="both"/>
        <w:rPr>
          <w:iCs/>
        </w:rPr>
      </w:pPr>
      <w:r w:rsidRPr="00B82CF8">
        <w:t xml:space="preserve">Péče o nadané a mimořádně nadané žáky je koordinována </w:t>
      </w:r>
      <w:r>
        <w:t>výchovným poradcem a školním speciálním pedagogem.</w:t>
      </w:r>
    </w:p>
    <w:p w:rsidR="00B24AC9" w:rsidRPr="00B47216" w:rsidRDefault="00B24AC9" w:rsidP="00FB489D">
      <w:pPr>
        <w:pStyle w:val="textrvpgv"/>
        <w:spacing w:before="0" w:beforeAutospacing="0" w:after="0" w:afterAutospacing="0"/>
        <w:ind w:left="1056" w:firstLine="708"/>
        <w:jc w:val="both"/>
      </w:pPr>
    </w:p>
    <w:p w:rsidR="00E230DF" w:rsidRDefault="00E230DF" w:rsidP="003F213F">
      <w:pPr>
        <w:rPr>
          <w:b/>
          <w:bCs/>
          <w:sz w:val="28"/>
        </w:rPr>
      </w:pPr>
      <w:r>
        <w:br w:type="page"/>
      </w:r>
      <w:r>
        <w:rPr>
          <w:b/>
          <w:bCs/>
          <w:sz w:val="28"/>
        </w:rPr>
        <w:t>3.5 Začlenění průřezových témat</w:t>
      </w:r>
    </w:p>
    <w:p w:rsidR="00E230DF" w:rsidRDefault="00E230DF" w:rsidP="00E230DF">
      <w:pPr>
        <w:rPr>
          <w:rFonts w:ascii="Arial" w:hAnsi="Arial" w:cs="Arial"/>
          <w:b/>
          <w:bCs/>
          <w:sz w:val="28"/>
          <w:u w:val="single"/>
        </w:rPr>
      </w:pPr>
    </w:p>
    <w:p w:rsidR="00E230DF" w:rsidRDefault="00E230DF" w:rsidP="00E230DF">
      <w:pPr>
        <w:jc w:val="both"/>
        <w:rPr>
          <w:bCs/>
        </w:rPr>
      </w:pPr>
      <w:r>
        <w:rPr>
          <w:b/>
          <w:bCs/>
        </w:rPr>
        <w:t xml:space="preserve">PRŮŘEZOVÁ TÉMATA </w:t>
      </w:r>
      <w:r>
        <w:rPr>
          <w:bCs/>
        </w:rPr>
        <w:t>reprezentují ve vzdělávacím programu okruhy aktuálních problémů současného světa a jsou nedílnou součástí základního vzdělávání.</w:t>
      </w:r>
    </w:p>
    <w:p w:rsidR="00E230DF" w:rsidRDefault="00E230DF" w:rsidP="00E230DF">
      <w:pPr>
        <w:jc w:val="both"/>
        <w:rPr>
          <w:bCs/>
        </w:rPr>
      </w:pPr>
    </w:p>
    <w:p w:rsidR="00E230DF" w:rsidRDefault="00E230DF" w:rsidP="00E230DF">
      <w:pPr>
        <w:jc w:val="both"/>
        <w:rPr>
          <w:bCs/>
        </w:rPr>
      </w:pPr>
      <w:r>
        <w:rPr>
          <w:bCs/>
        </w:rPr>
        <w:t xml:space="preserve">Tematické okruhy průřezových témat procházejí napříč vzdělávacími oblastmi a umožňují propojení vzdělávacích oborů. Abychom této možnosti využili co možná nejlépe, nevytváříme pro průřezová témata samostatné vyučovací předměty, ale </w:t>
      </w:r>
      <w:r w:rsidRPr="00835FA8">
        <w:rPr>
          <w:bCs/>
          <w:u w:val="single"/>
        </w:rPr>
        <w:t>integrujeme je do jiných vyučovacích předmětů a realizujeme jejich obsah formou projektů</w:t>
      </w:r>
      <w:r>
        <w:rPr>
          <w:bCs/>
        </w:rPr>
        <w:t>.</w:t>
      </w:r>
    </w:p>
    <w:p w:rsidR="00E230DF" w:rsidRDefault="00E230DF" w:rsidP="00E230DF">
      <w:pPr>
        <w:jc w:val="both"/>
        <w:rPr>
          <w:bCs/>
        </w:rPr>
      </w:pPr>
      <w:r>
        <w:rPr>
          <w:bCs/>
        </w:rPr>
        <w:t>Žáci tak dostávají možnost utvářet si integrovaný pohled na danou problematiku a uplatňovat širší spektrum dovedností.</w:t>
      </w:r>
    </w:p>
    <w:p w:rsidR="006B58AC" w:rsidRDefault="006B58AC" w:rsidP="00E230DF">
      <w:pPr>
        <w:jc w:val="both"/>
        <w:rPr>
          <w:bCs/>
        </w:rPr>
      </w:pPr>
    </w:p>
    <w:p w:rsidR="006B58AC" w:rsidRDefault="006B58AC" w:rsidP="00E230DF">
      <w:pPr>
        <w:jc w:val="both"/>
        <w:rPr>
          <w:bCs/>
        </w:rPr>
      </w:pPr>
      <w:r>
        <w:t>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w:t>
      </w:r>
    </w:p>
    <w:p w:rsidR="00E230DF" w:rsidRDefault="00E230DF" w:rsidP="00E230DF">
      <w:pPr>
        <w:jc w:val="both"/>
        <w:rPr>
          <w:bCs/>
        </w:rPr>
      </w:pPr>
    </w:p>
    <w:p w:rsidR="00E230DF" w:rsidRDefault="00E230DF" w:rsidP="00E230DF">
      <w:pPr>
        <w:jc w:val="both"/>
        <w:rPr>
          <w:bCs/>
        </w:rPr>
      </w:pPr>
      <w:r>
        <w:rPr>
          <w:bCs/>
        </w:rPr>
        <w:t>V etapě základního vzdělávání jsou vymezena tato průřezová témata:</w:t>
      </w:r>
    </w:p>
    <w:p w:rsidR="00E230DF" w:rsidRPr="00D13EE8" w:rsidRDefault="00E230DF" w:rsidP="0031015B">
      <w:pPr>
        <w:numPr>
          <w:ilvl w:val="0"/>
          <w:numId w:val="27"/>
        </w:numPr>
        <w:jc w:val="both"/>
        <w:rPr>
          <w:b/>
          <w:bCs/>
        </w:rPr>
      </w:pPr>
      <w:r w:rsidRPr="00D13EE8">
        <w:rPr>
          <w:b/>
          <w:bCs/>
        </w:rPr>
        <w:t>Osobnostní a sociální výchova</w:t>
      </w:r>
    </w:p>
    <w:p w:rsidR="00E230DF" w:rsidRPr="00D13EE8" w:rsidRDefault="00E230DF" w:rsidP="0031015B">
      <w:pPr>
        <w:numPr>
          <w:ilvl w:val="0"/>
          <w:numId w:val="27"/>
        </w:numPr>
        <w:jc w:val="both"/>
        <w:rPr>
          <w:b/>
          <w:bCs/>
        </w:rPr>
      </w:pPr>
      <w:r w:rsidRPr="00D13EE8">
        <w:rPr>
          <w:b/>
          <w:bCs/>
        </w:rPr>
        <w:t>Výchova demokratického občana</w:t>
      </w:r>
    </w:p>
    <w:p w:rsidR="00E230DF" w:rsidRPr="00D13EE8" w:rsidRDefault="00E230DF" w:rsidP="0031015B">
      <w:pPr>
        <w:numPr>
          <w:ilvl w:val="0"/>
          <w:numId w:val="27"/>
        </w:numPr>
        <w:jc w:val="both"/>
        <w:rPr>
          <w:b/>
          <w:bCs/>
        </w:rPr>
      </w:pPr>
      <w:r w:rsidRPr="00D13EE8">
        <w:rPr>
          <w:b/>
          <w:bCs/>
        </w:rPr>
        <w:t>Výchova k myšlení v evropských a globálních souvislostech</w:t>
      </w:r>
    </w:p>
    <w:p w:rsidR="00E230DF" w:rsidRPr="00D13EE8" w:rsidRDefault="00E230DF" w:rsidP="0031015B">
      <w:pPr>
        <w:numPr>
          <w:ilvl w:val="0"/>
          <w:numId w:val="27"/>
        </w:numPr>
        <w:jc w:val="both"/>
        <w:rPr>
          <w:b/>
          <w:bCs/>
        </w:rPr>
      </w:pPr>
      <w:r w:rsidRPr="00D13EE8">
        <w:rPr>
          <w:b/>
          <w:bCs/>
        </w:rPr>
        <w:t>Multikulturní výchova</w:t>
      </w:r>
    </w:p>
    <w:p w:rsidR="00E230DF" w:rsidRPr="00D13EE8" w:rsidRDefault="00E230DF" w:rsidP="0031015B">
      <w:pPr>
        <w:numPr>
          <w:ilvl w:val="0"/>
          <w:numId w:val="27"/>
        </w:numPr>
        <w:jc w:val="both"/>
        <w:rPr>
          <w:b/>
          <w:bCs/>
        </w:rPr>
      </w:pPr>
      <w:r w:rsidRPr="00D13EE8">
        <w:rPr>
          <w:b/>
          <w:bCs/>
        </w:rPr>
        <w:t>Environmentální výchova</w:t>
      </w:r>
    </w:p>
    <w:p w:rsidR="003F213F" w:rsidRPr="00D13EE8" w:rsidRDefault="00E230DF" w:rsidP="0031015B">
      <w:pPr>
        <w:numPr>
          <w:ilvl w:val="0"/>
          <w:numId w:val="27"/>
        </w:numPr>
        <w:jc w:val="both"/>
        <w:rPr>
          <w:b/>
          <w:bCs/>
        </w:rPr>
      </w:pPr>
      <w:r w:rsidRPr="00D13EE8">
        <w:rPr>
          <w:b/>
          <w:bCs/>
        </w:rPr>
        <w:t>Mediální výchova</w:t>
      </w:r>
    </w:p>
    <w:p w:rsidR="00E230DF" w:rsidRPr="009461F9" w:rsidRDefault="00E230DF" w:rsidP="003F213F">
      <w:pPr>
        <w:rPr>
          <w:bCs/>
        </w:rPr>
      </w:pPr>
    </w:p>
    <w:p w:rsidR="00E230DF" w:rsidRDefault="00E230DF" w:rsidP="003F213F">
      <w:pPr>
        <w:jc w:val="both"/>
        <w:rPr>
          <w:bCs/>
        </w:rPr>
      </w:pPr>
      <w:r>
        <w:rPr>
          <w:b/>
          <w:bCs/>
        </w:rPr>
        <w:t xml:space="preserve">PRŮŘEZOVÁ TÉMATA </w:t>
      </w:r>
      <w:r>
        <w:rPr>
          <w:bCs/>
        </w:rPr>
        <w:t>jsme rozpracovali do přehledných tabulek s charakteristikou průřezového tématu a přínosem k rozvoji osobnosti žáka a doplnili jsme je o zpracování průřezových témat formou projektů, v závěru je uveden přehled, jak realizujeme průřezová témata na pravidelných školních akcích.</w:t>
      </w:r>
    </w:p>
    <w:p w:rsidR="00D63400" w:rsidRPr="00D1560F" w:rsidRDefault="00E230DF" w:rsidP="003F213F">
      <w:pPr>
        <w:jc w:val="both"/>
        <w:rPr>
          <w:bCs/>
        </w:rPr>
      </w:pPr>
      <w:r>
        <w:rPr>
          <w:bCs/>
        </w:rPr>
        <w:t>Odkazy na realizaci průřezových témat v jednotlivých ročnících jsou rovněž uvedeny v charakteristice i vzdělávacím obsahu jednotlivých vyučovacích předmětů ve sloupci mezipředmětové vztahy, přesahy a vazby.</w:t>
      </w:r>
    </w:p>
    <w:p w:rsidR="00E230DF" w:rsidRDefault="00E230DF" w:rsidP="00E230DF">
      <w:pPr>
        <w:ind w:left="357"/>
        <w:jc w:val="both"/>
        <w:rPr>
          <w:bCs/>
        </w:rPr>
      </w:pPr>
    </w:p>
    <w:p w:rsidR="00E230DF" w:rsidRDefault="00E230DF" w:rsidP="00E230DF">
      <w:pPr>
        <w:ind w:left="360"/>
        <w:rPr>
          <w:bCs/>
        </w:rPr>
      </w:pPr>
    </w:p>
    <w:p w:rsidR="00E230DF" w:rsidRDefault="00E230DF" w:rsidP="0031015B">
      <w:pPr>
        <w:numPr>
          <w:ilvl w:val="0"/>
          <w:numId w:val="20"/>
        </w:numPr>
        <w:jc w:val="center"/>
        <w:rPr>
          <w:rFonts w:ascii="Arial" w:hAnsi="Arial" w:cs="Arial"/>
          <w:b/>
          <w:u w:val="single"/>
        </w:rPr>
      </w:pPr>
      <w:r w:rsidRPr="003D3AFA">
        <w:rPr>
          <w:rFonts w:ascii="Arial" w:hAnsi="Arial" w:cs="Arial"/>
          <w:b/>
          <w:u w:val="single"/>
        </w:rPr>
        <w:t>OSOBNOSTNÍ A SOCIÁLNÍ VÝCHOVA</w:t>
      </w:r>
    </w:p>
    <w:p w:rsidR="00E230DF" w:rsidRPr="003D3AFA" w:rsidRDefault="00E230DF" w:rsidP="00E230DF">
      <w:pPr>
        <w:jc w:val="center"/>
        <w:rPr>
          <w:rFonts w:ascii="Arial" w:hAnsi="Arial" w:cs="Arial"/>
          <w:b/>
          <w:u w:val="single"/>
        </w:rPr>
      </w:pPr>
    </w:p>
    <w:p w:rsidR="00E230DF" w:rsidRDefault="00E230DF" w:rsidP="00E230DF">
      <w:pPr>
        <w:ind w:left="357"/>
        <w:jc w:val="both"/>
      </w:pPr>
      <w:r w:rsidRPr="009F7DEA">
        <w:rPr>
          <w:b/>
        </w:rPr>
        <w:t>Osobnostní a sociální výchova</w:t>
      </w:r>
      <w:r>
        <w:t xml:space="preserve"> klade důraz na získávání praktických dovedností spjatých s uvedenými tématy.</w:t>
      </w:r>
    </w:p>
    <w:p w:rsidR="00E230DF" w:rsidRDefault="00E230DF" w:rsidP="00E230DF">
      <w:pPr>
        <w:ind w:left="357"/>
        <w:jc w:val="both"/>
      </w:pPr>
    </w:p>
    <w:p w:rsidR="00E230DF" w:rsidRDefault="00E230DF" w:rsidP="00E230DF">
      <w:pPr>
        <w:ind w:left="357"/>
        <w:jc w:val="both"/>
      </w:pPr>
      <w:r>
        <w:t xml:space="preserve">Specifikou </w:t>
      </w:r>
      <w:r w:rsidRPr="009F7DEA">
        <w:rPr>
          <w:b/>
        </w:rPr>
        <w:t>Osobnostní a sociální výchovy</w:t>
      </w:r>
      <w:r>
        <w:t xml:space="preserve">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w:t>
      </w:r>
    </w:p>
    <w:p w:rsidR="00E230DF" w:rsidRDefault="00E230DF" w:rsidP="00E230DF">
      <w:pPr>
        <w:ind w:left="357"/>
        <w:jc w:val="both"/>
      </w:pPr>
      <w:r>
        <w:t>Všechna uvedená témata se uskutečňují prakticky, prostřednictvím vhodných her, cvičení, modelových situací a příslušných diskuzí. Všechna uvedená témata se využívají a realizují rovněž na pravidelných třídnických hodinách.</w:t>
      </w:r>
    </w:p>
    <w:p w:rsidR="00E230DF" w:rsidRDefault="00E230DF" w:rsidP="00E230DF">
      <w:pPr>
        <w:ind w:left="357"/>
        <w:jc w:val="both"/>
        <w:rPr>
          <w:b/>
        </w:rPr>
      </w:pPr>
      <w:r>
        <w:rPr>
          <w:b/>
        </w:rPr>
        <w:t>Osobnostní rozvoj</w:t>
      </w:r>
    </w:p>
    <w:p w:rsidR="00E230DF" w:rsidRDefault="00E230DF" w:rsidP="0031015B">
      <w:pPr>
        <w:numPr>
          <w:ilvl w:val="1"/>
          <w:numId w:val="19"/>
        </w:numPr>
        <w:ind w:left="1434" w:hanging="357"/>
        <w:jc w:val="both"/>
      </w:pPr>
      <w:r>
        <w:rPr>
          <w:b/>
        </w:rPr>
        <w:t xml:space="preserve">ROZVOJ SCHOPNOSTÍ POZNÁVÁNÍ – </w:t>
      </w:r>
      <w:r>
        <w:t>cvičení smyslového vnímání, pozornosti a soustředění, cvičení dovedností zapamatování, řešení problémů, dovednosti pro učení a studium</w:t>
      </w:r>
    </w:p>
    <w:p w:rsidR="00E230DF" w:rsidRDefault="00E230DF" w:rsidP="0031015B">
      <w:pPr>
        <w:numPr>
          <w:ilvl w:val="1"/>
          <w:numId w:val="19"/>
        </w:numPr>
        <w:ind w:left="1434" w:hanging="357"/>
        <w:jc w:val="both"/>
      </w:pPr>
      <w:r>
        <w:rPr>
          <w:b/>
        </w:rPr>
        <w:t>SEBEPOZNÁNÍ A SEBEPOJETÍ –</w:t>
      </w:r>
      <w:r>
        <w:t xml:space="preserve"> </w:t>
      </w:r>
      <w:r w:rsidRPr="00242710">
        <w:t>já jako zdroj informací o sobě, druzí jako zdroj informací o mně, moje tělo, moje psychika (temperament, postoje, hodnoty)</w:t>
      </w:r>
      <w:r>
        <w:t>, co o sobě vím a co ne, jak se promítá mé já v mém chování, můj vztah ke mně samému, moje učení, moje vztahy k druhým lidem, zdravé a vyrovnané sebepojetí</w:t>
      </w:r>
    </w:p>
    <w:p w:rsidR="00E230DF" w:rsidRDefault="00E230DF" w:rsidP="0031015B">
      <w:pPr>
        <w:numPr>
          <w:ilvl w:val="1"/>
          <w:numId w:val="19"/>
        </w:numPr>
        <w:ind w:left="1434" w:hanging="357"/>
        <w:jc w:val="both"/>
      </w:pPr>
      <w:r>
        <w:rPr>
          <w:b/>
        </w:rPr>
        <w:t>SEBEREGULACE A SEBEORGANIZACE –</w:t>
      </w:r>
      <w:r>
        <w:t xml:space="preserve"> cvičení sebekontroly, sebeovládání – regulace vlastního jednání i prožívání, vůle, organizace vlastního času, plánování učení a studia, stanovování osobních cílů a kroků k jejich dosažení</w:t>
      </w:r>
    </w:p>
    <w:p w:rsidR="00E230DF" w:rsidRDefault="00E230DF" w:rsidP="0031015B">
      <w:pPr>
        <w:numPr>
          <w:ilvl w:val="1"/>
          <w:numId w:val="19"/>
        </w:numPr>
        <w:ind w:left="1434" w:hanging="357"/>
        <w:jc w:val="both"/>
      </w:pPr>
      <w:r>
        <w:rPr>
          <w:b/>
        </w:rPr>
        <w:t>PSYCHOHYGIENA –</w:t>
      </w:r>
      <w:r>
        <w:t xml:space="preserve"> dovednosti pro pozitivní naladění mysli a dobrý vztah k sobě samému, sociální dovednosti pro předcházení stresům v mezilidských vztazích, dobrá organizace času, dovednosti zvládání stresových situací, hledání pomoci při potížích</w:t>
      </w:r>
    </w:p>
    <w:p w:rsidR="00E230DF" w:rsidRDefault="00E230DF" w:rsidP="0031015B">
      <w:pPr>
        <w:numPr>
          <w:ilvl w:val="1"/>
          <w:numId w:val="19"/>
        </w:numPr>
        <w:ind w:left="1434" w:hanging="357"/>
        <w:jc w:val="both"/>
      </w:pPr>
      <w:r>
        <w:rPr>
          <w:b/>
        </w:rPr>
        <w:t>KREATIVITA –</w:t>
      </w:r>
      <w:r>
        <w:t xml:space="preserve"> cvičení pro rozvoj základních rysů kreativity (pružnosti nápadů, originality, schopnosti vidět věci jinak, citlivosti, schopnosti „dotahovat“ nápady do reality), tvořivost v mezilidských vztazích </w:t>
      </w:r>
    </w:p>
    <w:p w:rsidR="00E230DF" w:rsidRDefault="00E230DF" w:rsidP="00E230DF">
      <w:pPr>
        <w:rPr>
          <w:b/>
        </w:rPr>
      </w:pPr>
      <w:r>
        <w:rPr>
          <w:b/>
        </w:rPr>
        <w:t>Sociální rozvoj</w:t>
      </w:r>
    </w:p>
    <w:p w:rsidR="00E230DF" w:rsidRDefault="00E230DF" w:rsidP="0031015B">
      <w:pPr>
        <w:numPr>
          <w:ilvl w:val="1"/>
          <w:numId w:val="19"/>
        </w:numPr>
        <w:ind w:left="1434" w:hanging="357"/>
        <w:jc w:val="both"/>
      </w:pPr>
      <w:r>
        <w:rPr>
          <w:b/>
        </w:rPr>
        <w:t xml:space="preserve">POZNÁVÁNÍ LIDÍ – </w:t>
      </w:r>
      <w:r>
        <w:t>vzájemné poznávání se ve skupině (třídě), rozvoj pozornosti vůči odlišnostem a hledání výhod v odlišnostech, chyby při poznávání lidí</w:t>
      </w:r>
    </w:p>
    <w:p w:rsidR="00E230DF" w:rsidRDefault="00E230DF" w:rsidP="0031015B">
      <w:pPr>
        <w:numPr>
          <w:ilvl w:val="1"/>
          <w:numId w:val="19"/>
        </w:numPr>
        <w:ind w:left="1434" w:hanging="357"/>
        <w:jc w:val="both"/>
      </w:pPr>
      <w:r>
        <w:rPr>
          <w:b/>
        </w:rPr>
        <w:t xml:space="preserve">MEZILIDSKÉ VZTAHY – </w:t>
      </w:r>
      <w:r>
        <w:t>péče o dobré vztahy, chování podporující dobré vztahy, empatie a pohled na svět očima druhého, respektování, podpora, pomoc, lidská práva jako regulativ vztahů, vztahy a naše skupina (třída)</w:t>
      </w:r>
    </w:p>
    <w:p w:rsidR="00E230DF" w:rsidRDefault="00E230DF" w:rsidP="0031015B">
      <w:pPr>
        <w:numPr>
          <w:ilvl w:val="1"/>
          <w:numId w:val="19"/>
        </w:numPr>
        <w:ind w:left="1434" w:hanging="357"/>
        <w:jc w:val="both"/>
      </w:pPr>
      <w:r>
        <w:rPr>
          <w:b/>
        </w:rPr>
        <w:t xml:space="preserve">KOMUNIKACE – </w:t>
      </w:r>
      <w:r>
        <w:t>řeč těla, řeč zvuků a slov, řeč předmětů a prostředí vytvářeného člověkem, řeč lidských skutků, cvičení pozorování a em</w:t>
      </w:r>
      <w:r w:rsidR="006B1C59">
        <w:t>p</w:t>
      </w:r>
      <w:r>
        <w:t>atického a aktivního naslouchání, dovednosti pro sdělování verbální i neverbální, specifické komunikační dovednosti, dialog, komunikace v různých situacích, efektivní strategie, asertivní komunikace, pravda, lež a předstírání v komunikaci</w:t>
      </w:r>
    </w:p>
    <w:p w:rsidR="00E230DF" w:rsidRPr="00E13BAB" w:rsidRDefault="00E230DF" w:rsidP="0031015B">
      <w:pPr>
        <w:numPr>
          <w:ilvl w:val="1"/>
          <w:numId w:val="19"/>
        </w:numPr>
        <w:ind w:left="1434" w:hanging="357"/>
        <w:jc w:val="both"/>
      </w:pPr>
      <w:r>
        <w:rPr>
          <w:b/>
        </w:rPr>
        <w:t xml:space="preserve">KOOPERACE A KOMPETICE – </w:t>
      </w:r>
      <w: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soutěže a konkurence</w:t>
      </w:r>
    </w:p>
    <w:p w:rsidR="00E230DF" w:rsidRDefault="00E230DF" w:rsidP="00E230DF">
      <w:pPr>
        <w:rPr>
          <w:b/>
        </w:rPr>
      </w:pPr>
      <w:r>
        <w:rPr>
          <w:b/>
        </w:rPr>
        <w:t>Morální rozvoj</w:t>
      </w:r>
    </w:p>
    <w:p w:rsidR="00E230DF" w:rsidRDefault="00E230DF" w:rsidP="0031015B">
      <w:pPr>
        <w:numPr>
          <w:ilvl w:val="1"/>
          <w:numId w:val="19"/>
        </w:numPr>
        <w:jc w:val="both"/>
      </w:pPr>
      <w:r>
        <w:rPr>
          <w:b/>
        </w:rPr>
        <w:t xml:space="preserve">ŘEŠENÍ PROBLÉMŮ A ROZHODOVACÍ DOVEDNOSTI – </w:t>
      </w:r>
      <w:r>
        <w:t>dovednosti pro řešení problémů a rozhodování z hlediska různých typů problémů a sociálních rolí, problémy v mezilidských vztazích, zvládání učebních problémů vázaných na látku předmětů, problémy v seberegulaci</w:t>
      </w:r>
    </w:p>
    <w:p w:rsidR="00E230DF" w:rsidRPr="00D63400" w:rsidRDefault="00E230DF" w:rsidP="0031015B">
      <w:pPr>
        <w:numPr>
          <w:ilvl w:val="1"/>
          <w:numId w:val="19"/>
        </w:numPr>
        <w:jc w:val="both"/>
        <w:rPr>
          <w:rFonts w:ascii="Arial" w:hAnsi="Arial" w:cs="Arial"/>
          <w:b/>
        </w:rPr>
      </w:pPr>
      <w:r>
        <w:rPr>
          <w:b/>
        </w:rPr>
        <w:t>HODNOTY, POSTOJE, PRAKTICKÁ ETIKA –</w:t>
      </w:r>
      <w:r>
        <w:t xml:space="preserve"> analýzy vlastních a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D63400" w:rsidRDefault="00D63400" w:rsidP="00D63400">
      <w:pPr>
        <w:ind w:left="1440"/>
        <w:jc w:val="both"/>
        <w:rPr>
          <w:b/>
        </w:rPr>
      </w:pPr>
    </w:p>
    <w:p w:rsidR="00D63400" w:rsidRPr="00D63400" w:rsidRDefault="00D63400" w:rsidP="00D63400">
      <w:pPr>
        <w:jc w:val="both"/>
        <w:rPr>
          <w:b/>
        </w:rPr>
      </w:pPr>
      <w:r w:rsidRPr="00D63400">
        <w:rPr>
          <w:b/>
        </w:rPr>
        <w:t>Realizace průřezového tématu Osobnostní a sociální výchova bude v případě žáků s lehkým mentálním postižením zaměřena především:</w:t>
      </w:r>
    </w:p>
    <w:p w:rsidR="00D63400" w:rsidRDefault="00D63400" w:rsidP="0031015B">
      <w:pPr>
        <w:numPr>
          <w:ilvl w:val="0"/>
          <w:numId w:val="42"/>
        </w:numPr>
      </w:pPr>
      <w:r>
        <w:t>na utváření pozitivních (nezraňujících) po</w:t>
      </w:r>
      <w:r w:rsidR="0064617B">
        <w:t>stojů k sobě samému i k druhým</w:t>
      </w:r>
    </w:p>
    <w:p w:rsidR="00D63400" w:rsidRDefault="00D63400" w:rsidP="0031015B">
      <w:pPr>
        <w:numPr>
          <w:ilvl w:val="0"/>
          <w:numId w:val="42"/>
        </w:numPr>
      </w:pPr>
      <w:r>
        <w:t>na ro</w:t>
      </w:r>
      <w:r w:rsidR="0064617B">
        <w:t>zvoj zvládání vlastního chování</w:t>
      </w:r>
      <w:r>
        <w:t xml:space="preserve"> </w:t>
      </w:r>
    </w:p>
    <w:p w:rsidR="00D63400" w:rsidRDefault="00D63400" w:rsidP="0031015B">
      <w:pPr>
        <w:numPr>
          <w:ilvl w:val="0"/>
          <w:numId w:val="42"/>
        </w:numPr>
      </w:pPr>
      <w:r>
        <w:t>na podporu akceptace různých typů lidí, náz</w:t>
      </w:r>
      <w:r w:rsidR="0064617B">
        <w:t>orů, přístupů k řešení problémů</w:t>
      </w:r>
    </w:p>
    <w:p w:rsidR="00D63400" w:rsidRDefault="00D63400" w:rsidP="0031015B">
      <w:pPr>
        <w:numPr>
          <w:ilvl w:val="0"/>
          <w:numId w:val="42"/>
        </w:numPr>
      </w:pPr>
      <w:r>
        <w:t>na uvědomování</w:t>
      </w:r>
      <w:r w:rsidR="0064617B">
        <w:t xml:space="preserve"> si hodnoty spolupráce a pomoci</w:t>
      </w:r>
      <w:r>
        <w:t xml:space="preserve"> </w:t>
      </w:r>
    </w:p>
    <w:p w:rsidR="00D63400" w:rsidRDefault="00D63400" w:rsidP="0031015B">
      <w:pPr>
        <w:numPr>
          <w:ilvl w:val="0"/>
          <w:numId w:val="42"/>
        </w:numPr>
      </w:pPr>
      <w:r>
        <w:t>na rozvoj dovedností potřebn</w:t>
      </w:r>
      <w:r w:rsidR="0064617B">
        <w:t>ých pro komunikaci a spolupráci</w:t>
      </w:r>
    </w:p>
    <w:p w:rsidR="00D63400" w:rsidRPr="00D63400" w:rsidRDefault="00D63400" w:rsidP="0031015B">
      <w:pPr>
        <w:numPr>
          <w:ilvl w:val="0"/>
          <w:numId w:val="42"/>
        </w:numPr>
        <w:rPr>
          <w:rFonts w:ascii="Arial" w:hAnsi="Arial" w:cs="Arial"/>
          <w:b/>
        </w:rPr>
      </w:pPr>
      <w:r>
        <w:t xml:space="preserve">na uvědomování si mravních rozměrů různých způsobů lidského chování. </w:t>
      </w:r>
    </w:p>
    <w:p w:rsidR="00D63400" w:rsidRDefault="00D63400" w:rsidP="00D63400">
      <w:pPr>
        <w:ind w:left="360"/>
      </w:pPr>
    </w:p>
    <w:p w:rsidR="00E230DF" w:rsidRDefault="00D63400" w:rsidP="00B923D3">
      <w:pPr>
        <w:rPr>
          <w:rFonts w:ascii="Arial" w:hAnsi="Arial" w:cs="Arial"/>
          <w:b/>
        </w:rPr>
      </w:pPr>
      <w:r>
        <w:t>Výuka uvedeného průřezového tématu bude napomáhat primární prevenci rizikového chování a zkvalitnění mezilidské komunikace. Utváření znalostí a dovedností těchto žáků bude zohledňovat jejich individuální možnosti.</w:t>
      </w:r>
    </w:p>
    <w:p w:rsidR="00E230DF" w:rsidRDefault="00E230DF" w:rsidP="00E230DF">
      <w:pPr>
        <w:ind w:left="360"/>
        <w:rPr>
          <w:rFonts w:ascii="Arial" w:hAnsi="Arial" w:cs="Arial"/>
          <w:b/>
        </w:rPr>
      </w:pPr>
    </w:p>
    <w:tbl>
      <w:tblPr>
        <w:tblStyle w:val="Stednstnovn2zvraznn2"/>
        <w:tblW w:w="9660" w:type="dxa"/>
        <w:tblLook w:val="04A0" w:firstRow="1" w:lastRow="0" w:firstColumn="1" w:lastColumn="0" w:noHBand="0" w:noVBand="1"/>
      </w:tblPr>
      <w:tblGrid>
        <w:gridCol w:w="1763"/>
        <w:gridCol w:w="865"/>
        <w:gridCol w:w="865"/>
        <w:gridCol w:w="830"/>
        <w:gridCol w:w="922"/>
        <w:gridCol w:w="883"/>
        <w:gridCol w:w="894"/>
        <w:gridCol w:w="894"/>
        <w:gridCol w:w="872"/>
        <w:gridCol w:w="872"/>
      </w:tblGrid>
      <w:tr w:rsidR="00E230DF" w:rsidRPr="00937624" w:rsidTr="00E83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E230DF" w:rsidRPr="00937624" w:rsidRDefault="00E230DF" w:rsidP="00E230DF">
            <w:pPr>
              <w:rPr>
                <w:b w:val="0"/>
              </w:rPr>
            </w:pPr>
          </w:p>
          <w:p w:rsidR="00E230DF" w:rsidRPr="00937624" w:rsidRDefault="00E230DF" w:rsidP="007C53C0">
            <w:pPr>
              <w:jc w:val="center"/>
              <w:rPr>
                <w:b w:val="0"/>
              </w:rPr>
            </w:pPr>
            <w:r w:rsidRPr="00937624">
              <w:rPr>
                <w:b w:val="0"/>
              </w:rPr>
              <w:t>1.</w:t>
            </w:r>
          </w:p>
        </w:tc>
        <w:tc>
          <w:tcPr>
            <w:tcW w:w="7830" w:type="dxa"/>
            <w:gridSpan w:val="9"/>
          </w:tcPr>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sz w:val="32"/>
                <w:szCs w:val="32"/>
              </w:rPr>
            </w:pPr>
            <w:r w:rsidRPr="00937624">
              <w:rPr>
                <w:b w:val="0"/>
                <w:sz w:val="28"/>
                <w:szCs w:val="32"/>
              </w:rPr>
              <w:t>OSV</w:t>
            </w:r>
            <w:r w:rsidRPr="00937624">
              <w:rPr>
                <w:b w:val="0"/>
                <w:sz w:val="32"/>
                <w:szCs w:val="32"/>
              </w:rPr>
              <w:t xml:space="preserve">             </w:t>
            </w:r>
            <w:r w:rsidRPr="00937624">
              <w:rPr>
                <w:b w:val="0"/>
              </w:rPr>
              <w:t>OSOBNOSTNÍ A SOCIÁLNÍ VÝCHOVA</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pPr>
              <w:rPr>
                <w:b w:val="0"/>
              </w:rPr>
            </w:pPr>
          </w:p>
        </w:tc>
        <w:tc>
          <w:tcPr>
            <w:tcW w:w="4350" w:type="dxa"/>
            <w:gridSpan w:val="5"/>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0" w:type="auto"/>
            <w:gridSpan w:val="4"/>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Tematické</w:t>
            </w:r>
          </w:p>
          <w:p w:rsidR="00E230DF" w:rsidRPr="00937624" w:rsidRDefault="00E230DF" w:rsidP="00E230DF">
            <w:r w:rsidRPr="00937624">
              <w:t>okruhy</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3.</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0" w:type="dxa"/>
            <w:gridSpan w:val="10"/>
          </w:tcPr>
          <w:p w:rsidR="00E230DF" w:rsidRPr="00937624" w:rsidRDefault="00E230DF" w:rsidP="00E230DF">
            <w:pPr>
              <w:rPr>
                <w:b w:val="0"/>
              </w:rPr>
            </w:pPr>
            <w:r w:rsidRPr="00937624">
              <w:rPr>
                <w:b w:val="0"/>
              </w:rPr>
              <w:t>OSOBNOSTNÍ ROZVOJ</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Rozvoj schopností poznávání</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M,TV,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PRV </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AJ,TV,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RJ,PŘ,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M,Z,F,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NJ,M,</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 TV,VP,</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 Ko AJ, VP VSP</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RJ,M,F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CH,PŘ,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Z,D,OV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VV,TV,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 VP Ko AJ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TV,VP, VP Ko AJ</w:t>
            </w:r>
          </w:p>
        </w:tc>
      </w:tr>
      <w:tr w:rsidR="00E8327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Sebepoznání a sebepojetí</w:t>
            </w:r>
          </w:p>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M,PRV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Seberegulace a sebeorganizace</w:t>
            </w:r>
          </w:p>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AJ,TV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AJ,TV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NJ,F, TV,PČ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NJ,F, TV,PČ,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F,Z,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F,TV,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PČ,VP</w:t>
            </w:r>
          </w:p>
        </w:tc>
      </w:tr>
      <w:tr w:rsidR="00E8327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Psychohygiena</w:t>
            </w:r>
          </w:p>
          <w:p w:rsidR="00E230DF" w:rsidRPr="00937624" w:rsidRDefault="00E230DF" w:rsidP="00E230DF"/>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ČJ,F, </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 PČ,VP</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ČJ,F, PŘ,HV,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ICT,F, 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Kreativita</w:t>
            </w:r>
          </w:p>
          <w:p w:rsidR="00E230DF" w:rsidRPr="00937624" w:rsidRDefault="00E230DF" w:rsidP="00E230DF"/>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F,Z,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 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 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F,PŘ,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PČ,VP</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0" w:type="dxa"/>
            <w:gridSpan w:val="10"/>
          </w:tcPr>
          <w:p w:rsidR="00E230DF" w:rsidRPr="00937624" w:rsidRDefault="00E230DF" w:rsidP="00E230DF">
            <w:pPr>
              <w:rPr>
                <w:b w:val="0"/>
              </w:rPr>
            </w:pPr>
            <w:r w:rsidRPr="00937624">
              <w:rPr>
                <w:b w:val="0"/>
              </w:rPr>
              <w:t>SOCIÁLNÍ ROZVOJ</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Poznávání lidí</w:t>
            </w:r>
          </w:p>
          <w:p w:rsidR="00E230DF" w:rsidRPr="00937624" w:rsidRDefault="00E230DF" w:rsidP="00E230DF"/>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Z,OV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r>
      <w:tr w:rsidR="00E8327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Mezilidské vztahy</w:t>
            </w:r>
          </w:p>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HV,PČ</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ČJ,M,</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RJ,F,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RJ,F,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RJ,F,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ČJ,RJ,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 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Komunikace</w:t>
            </w:r>
          </w:p>
          <w:p w:rsidR="00E230DF" w:rsidRPr="00937624" w:rsidRDefault="00E230DF" w:rsidP="00E230DF"/>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F,OV,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HV,VV,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VV,TV,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RJ,F,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VV,TV,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w:t>
            </w:r>
          </w:p>
        </w:tc>
      </w:tr>
      <w:tr w:rsidR="00E8327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Kooperace a kompetice</w:t>
            </w:r>
          </w:p>
          <w:p w:rsidR="00E230DF" w:rsidRPr="00937624" w:rsidRDefault="00E230DF" w:rsidP="00E230DF">
            <w:pPr>
              <w:rPr>
                <w:b w:val="0"/>
              </w:rPr>
            </w:pP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AJ,M,</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M,TV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NJ,F, </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TV,VP</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9660" w:type="dxa"/>
            <w:gridSpan w:val="10"/>
          </w:tcPr>
          <w:p w:rsidR="00E230DF" w:rsidRPr="00937624" w:rsidRDefault="00E230DF" w:rsidP="00E230DF">
            <w:pPr>
              <w:rPr>
                <w:b w:val="0"/>
              </w:rPr>
            </w:pPr>
            <w:r w:rsidRPr="00937624">
              <w:rPr>
                <w:b w:val="0"/>
              </w:rPr>
              <w:t>MORÁLNÍ ROZVOJ</w:t>
            </w:r>
          </w:p>
        </w:tc>
      </w:tr>
      <w:tr w:rsidR="00E8327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Řešení problémů a rozhodovací dovednosti</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AJ,M</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D,TV </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PČ,VP</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Hodnoty, postoje, praktická etika</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HV,TV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ČJ,F,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OV,TV,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OV,TV,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PČ,VP</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w:t>
            </w:r>
          </w:p>
        </w:tc>
      </w:tr>
    </w:tbl>
    <w:p w:rsidR="00E230DF" w:rsidRDefault="00E230DF" w:rsidP="00E230DF">
      <w:pPr>
        <w:pStyle w:val="textrvpgv"/>
        <w:spacing w:before="0" w:beforeAutospacing="0" w:after="0" w:afterAutospacing="0"/>
        <w:jc w:val="both"/>
      </w:pPr>
    </w:p>
    <w:p w:rsidR="00E230DF" w:rsidRPr="00DD496A" w:rsidRDefault="00E230DF" w:rsidP="00E230DF">
      <w:pPr>
        <w:pStyle w:val="textrvpgv"/>
        <w:spacing w:before="0" w:beforeAutospacing="0" w:after="0" w:afterAutospacing="0"/>
        <w:jc w:val="both"/>
      </w:pPr>
    </w:p>
    <w:p w:rsidR="00E230DF" w:rsidRDefault="00E230DF" w:rsidP="00E230DF">
      <w:pPr>
        <w:ind w:left="360"/>
        <w:jc w:val="center"/>
        <w:rPr>
          <w:rFonts w:ascii="Arial" w:hAnsi="Arial" w:cs="Arial"/>
          <w:b/>
        </w:rPr>
      </w:pPr>
      <w:r>
        <w:rPr>
          <w:rFonts w:ascii="Arial" w:hAnsi="Arial" w:cs="Arial"/>
          <w:b/>
        </w:rPr>
        <w:t xml:space="preserve">2. </w:t>
      </w:r>
      <w:r w:rsidRPr="00016B8E">
        <w:rPr>
          <w:rFonts w:ascii="Arial" w:hAnsi="Arial" w:cs="Arial"/>
          <w:b/>
          <w:u w:val="single"/>
        </w:rPr>
        <w:t>VÝCHOVA DEMOKRATICKÉHO OBČANA</w:t>
      </w:r>
    </w:p>
    <w:p w:rsidR="00E230DF" w:rsidRDefault="00E230DF" w:rsidP="00E230DF">
      <w:pPr>
        <w:ind w:left="360"/>
        <w:rPr>
          <w:rFonts w:ascii="Arial" w:hAnsi="Arial" w:cs="Arial"/>
          <w:b/>
        </w:rPr>
      </w:pPr>
    </w:p>
    <w:p w:rsidR="00E230DF" w:rsidRDefault="00E230DF" w:rsidP="00E230DF">
      <w:pPr>
        <w:jc w:val="both"/>
      </w:pPr>
      <w:r w:rsidRPr="00DF3728">
        <w:t xml:space="preserve">Průřezové téma </w:t>
      </w:r>
      <w:r w:rsidRPr="009F7DEA">
        <w:rPr>
          <w:b/>
        </w:rPr>
        <w:t>Výchova demokratického občana</w:t>
      </w:r>
      <w:r w:rsidRPr="00DF3728">
        <w:t xml:space="preserve"> má mezioborový a multikulturní charakter</w:t>
      </w:r>
      <w:r>
        <w:t>.</w:t>
      </w:r>
    </w:p>
    <w:p w:rsidR="00E230DF" w:rsidRDefault="00E230DF" w:rsidP="00E230DF">
      <w:pPr>
        <w:jc w:val="both"/>
      </w:pPr>
    </w:p>
    <w:p w:rsidR="00E230DF" w:rsidRDefault="00E230DF" w:rsidP="00E230DF">
      <w:pPr>
        <w:jc w:val="both"/>
      </w:pPr>
      <w:r w:rsidRPr="009F7DEA">
        <w:rPr>
          <w:b/>
        </w:rPr>
        <w:t>Výchova demokratického občana</w:t>
      </w:r>
      <w:r>
        <w:t xml:space="preserve"> má vybavit žáka základní úrovní občanské gramotnosti.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E230DF" w:rsidRDefault="00E230DF" w:rsidP="00E230DF"/>
    <w:p w:rsidR="00E230DF" w:rsidRDefault="00E230DF" w:rsidP="00E230DF">
      <w:pPr>
        <w:rPr>
          <w:b/>
        </w:rPr>
      </w:pPr>
      <w:r>
        <w:rPr>
          <w:b/>
        </w:rPr>
        <w:t>Výchova demokratického občana</w:t>
      </w:r>
    </w:p>
    <w:p w:rsidR="00E230DF" w:rsidRDefault="00E230DF" w:rsidP="0031015B">
      <w:pPr>
        <w:numPr>
          <w:ilvl w:val="0"/>
          <w:numId w:val="21"/>
        </w:numPr>
        <w:jc w:val="both"/>
      </w:pPr>
      <w:r>
        <w:rPr>
          <w:b/>
        </w:rPr>
        <w:t xml:space="preserve">OBČANSKÁ SPOLEČNOST A ŠKOLA – </w:t>
      </w:r>
      <w:r>
        <w:t>škola jako model otevřeného partnerství a demokratického společenství, demokratická atmosféra a demokratické vztahy ve škole, způsoby uplatňování demokratických postupů a hodnot v každodenním životě školy (význam aktivního zapojení do žákovské samosprávy, žákovských rad či parlamentů), formy participace žáků na životě místní komunity, spolupráce školy se správními organizacemi a institucemi v obci</w:t>
      </w:r>
    </w:p>
    <w:p w:rsidR="00E230DF" w:rsidRDefault="00E230DF" w:rsidP="0031015B">
      <w:pPr>
        <w:numPr>
          <w:ilvl w:val="0"/>
          <w:numId w:val="21"/>
        </w:numPr>
        <w:jc w:val="both"/>
      </w:pPr>
      <w:r>
        <w:rPr>
          <w:b/>
        </w:rPr>
        <w:t>OBČAN, OBČANSKÁ SPOLEČNOST A STÁT –</w:t>
      </w:r>
      <w:r>
        <w:t xml:space="preserve">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(vztahy k jinému, respekt k identitám, vzájemná komunikace a spolupráce, příčiny nedorozumění a zdroje konfliktů)</w:t>
      </w:r>
    </w:p>
    <w:p w:rsidR="00E230DF" w:rsidRDefault="00E230DF" w:rsidP="0031015B">
      <w:pPr>
        <w:numPr>
          <w:ilvl w:val="0"/>
          <w:numId w:val="21"/>
        </w:numPr>
        <w:jc w:val="both"/>
      </w:pPr>
      <w:r>
        <w:rPr>
          <w:b/>
        </w:rPr>
        <w:t>FORMY PARTICIPACE OBČANŮ V POLITICKÉM ŽIVOTĚ –</w:t>
      </w:r>
      <w:r>
        <w:t xml:space="preserve"> volební systém a demokratické volby a politika (parlamentní, krajské a komunální volby), obec jako základní jednotka samosprávy státu, společenské organizace a hnutí</w:t>
      </w:r>
    </w:p>
    <w:p w:rsidR="00E230DF" w:rsidRDefault="00E230DF" w:rsidP="0031015B">
      <w:pPr>
        <w:numPr>
          <w:ilvl w:val="0"/>
          <w:numId w:val="21"/>
        </w:numPr>
        <w:jc w:val="both"/>
      </w:pPr>
      <w:r>
        <w:rPr>
          <w:b/>
        </w:rPr>
        <w:t>PRINCIPY DEMOKRACIE JAKO FORMY VLÁDY A ZPŮSOBU ROZHODOVÁNÍ –</w:t>
      </w:r>
      <w:r>
        <w:t xml:space="preserve">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E230DF" w:rsidRDefault="00E230DF" w:rsidP="00E230DF"/>
    <w:p w:rsidR="007F15E1" w:rsidRDefault="007F15E1" w:rsidP="00E230DF">
      <w:pPr>
        <w:ind w:left="360"/>
      </w:pPr>
      <w:r w:rsidRPr="007F15E1">
        <w:rPr>
          <w:b/>
        </w:rPr>
        <w:t>Realizace průřezového tématu Výchova demokratického občana bude v případě žáků s lehkým mentálním postižením zaměřena především na utváření:</w:t>
      </w:r>
    </w:p>
    <w:p w:rsidR="007F15E1" w:rsidRDefault="007F15E1" w:rsidP="0031015B">
      <w:pPr>
        <w:numPr>
          <w:ilvl w:val="0"/>
          <w:numId w:val="43"/>
        </w:numPr>
      </w:pPr>
      <w:r>
        <w:t>sebeúc</w:t>
      </w:r>
      <w:r w:rsidR="0064617B">
        <w:t>ty, sebedůvěry a samostatnosti</w:t>
      </w:r>
    </w:p>
    <w:p w:rsidR="007F15E1" w:rsidRDefault="0064617B" w:rsidP="0031015B">
      <w:pPr>
        <w:numPr>
          <w:ilvl w:val="0"/>
          <w:numId w:val="43"/>
        </w:numPr>
      </w:pPr>
      <w:r>
        <w:t>úcty k zákonu</w:t>
      </w:r>
      <w:r w:rsidR="007F15E1">
        <w:t xml:space="preserve"> </w:t>
      </w:r>
    </w:p>
    <w:p w:rsidR="007F15E1" w:rsidRDefault="007F15E1" w:rsidP="0031015B">
      <w:pPr>
        <w:numPr>
          <w:ilvl w:val="0"/>
          <w:numId w:val="43"/>
        </w:numPr>
      </w:pPr>
      <w:r>
        <w:t>úcty k hodnotám, jako je svoboda, spravedlnost, solidarita, odpovědnost, tolerance;</w:t>
      </w:r>
    </w:p>
    <w:p w:rsidR="007F15E1" w:rsidRDefault="007F15E1" w:rsidP="0031015B">
      <w:pPr>
        <w:numPr>
          <w:ilvl w:val="0"/>
          <w:numId w:val="43"/>
        </w:numPr>
      </w:pPr>
      <w:r>
        <w:t>aktivního postoje v obhajování a do</w:t>
      </w:r>
      <w:r w:rsidR="0064617B">
        <w:t>držování lidských práv a svobod</w:t>
      </w:r>
      <w:r>
        <w:t xml:space="preserve"> </w:t>
      </w:r>
    </w:p>
    <w:p w:rsidR="007F15E1" w:rsidRDefault="007F15E1" w:rsidP="0031015B">
      <w:pPr>
        <w:numPr>
          <w:ilvl w:val="0"/>
          <w:numId w:val="43"/>
        </w:numPr>
      </w:pPr>
      <w:r>
        <w:t>ohledup</w:t>
      </w:r>
      <w:r w:rsidR="0064617B">
        <w:t>lnosti a ochoty pomáhat slabším</w:t>
      </w:r>
    </w:p>
    <w:p w:rsidR="007F15E1" w:rsidRDefault="007F15E1" w:rsidP="0031015B">
      <w:pPr>
        <w:numPr>
          <w:ilvl w:val="0"/>
          <w:numId w:val="43"/>
        </w:numPr>
      </w:pPr>
      <w:r>
        <w:t>respektu ke kulturní</w:t>
      </w:r>
      <w:r w:rsidR="0064617B">
        <w:t>m, etnickým a jiným odlišnostem</w:t>
      </w:r>
    </w:p>
    <w:p w:rsidR="007F15E1" w:rsidRDefault="007F15E1" w:rsidP="0031015B">
      <w:pPr>
        <w:numPr>
          <w:ilvl w:val="0"/>
          <w:numId w:val="43"/>
        </w:numPr>
      </w:pPr>
      <w:r>
        <w:t xml:space="preserve">empatie, schopnosti aktivního naslouchání a spravedlivého posuzování. </w:t>
      </w:r>
    </w:p>
    <w:p w:rsidR="007F15E1" w:rsidRDefault="007F15E1" w:rsidP="00E230DF">
      <w:pPr>
        <w:ind w:left="360"/>
      </w:pPr>
    </w:p>
    <w:p w:rsidR="00E230DF" w:rsidRDefault="007F15E1" w:rsidP="00E230DF">
      <w:pPr>
        <w:ind w:left="360"/>
      </w:pPr>
      <w:r>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rsidR="007F15E1" w:rsidRDefault="007F15E1" w:rsidP="00E230DF">
      <w:pPr>
        <w:ind w:left="360"/>
        <w:rPr>
          <w:rFonts w:ascii="Arial" w:hAnsi="Arial" w:cs="Arial"/>
          <w:b/>
        </w:rPr>
      </w:pPr>
    </w:p>
    <w:tbl>
      <w:tblPr>
        <w:tblStyle w:val="Stednstnovn2zvraznn2"/>
        <w:tblW w:w="9593" w:type="dxa"/>
        <w:tblLook w:val="04A0" w:firstRow="1" w:lastRow="0" w:firstColumn="1" w:lastColumn="0" w:noHBand="0" w:noVBand="1"/>
      </w:tblPr>
      <w:tblGrid>
        <w:gridCol w:w="1663"/>
        <w:gridCol w:w="830"/>
        <w:gridCol w:w="830"/>
        <w:gridCol w:w="830"/>
        <w:gridCol w:w="830"/>
        <w:gridCol w:w="830"/>
        <w:gridCol w:w="830"/>
        <w:gridCol w:w="923"/>
        <w:gridCol w:w="830"/>
        <w:gridCol w:w="1197"/>
      </w:tblGrid>
      <w:tr w:rsidR="00E230DF" w:rsidRPr="00937624" w:rsidTr="00E83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E230DF" w:rsidRPr="00937624" w:rsidRDefault="00E230DF" w:rsidP="00E230DF">
            <w:pPr>
              <w:rPr>
                <w:b w:val="0"/>
              </w:rPr>
            </w:pPr>
          </w:p>
          <w:p w:rsidR="00E230DF" w:rsidRPr="00937624" w:rsidRDefault="00E230DF" w:rsidP="007C53C0">
            <w:pPr>
              <w:jc w:val="center"/>
              <w:rPr>
                <w:b w:val="0"/>
              </w:rPr>
            </w:pPr>
            <w:r w:rsidRPr="00937624">
              <w:rPr>
                <w:b w:val="0"/>
              </w:rPr>
              <w:t>2.</w:t>
            </w:r>
          </w:p>
        </w:tc>
        <w:tc>
          <w:tcPr>
            <w:tcW w:w="0" w:type="auto"/>
            <w:gridSpan w:val="9"/>
          </w:tcPr>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r w:rsidRPr="00937624">
              <w:rPr>
                <w:b w:val="0"/>
                <w:sz w:val="28"/>
                <w:szCs w:val="32"/>
              </w:rPr>
              <w:t>VDO</w:t>
            </w:r>
            <w:r w:rsidRPr="00937624">
              <w:rPr>
                <w:b w:val="0"/>
                <w:sz w:val="32"/>
                <w:szCs w:val="32"/>
              </w:rPr>
              <w:t xml:space="preserve">            </w:t>
            </w:r>
            <w:r w:rsidRPr="00937624">
              <w:rPr>
                <w:b w:val="0"/>
              </w:rPr>
              <w:t>VÝCHOVA DEMOKRATICKÉHO OBČANA</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pPr>
              <w:rPr>
                <w:b w:val="0"/>
              </w:rPr>
            </w:pPr>
          </w:p>
        </w:tc>
        <w:tc>
          <w:tcPr>
            <w:tcW w:w="0" w:type="auto"/>
            <w:gridSpan w:val="5"/>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0" w:type="auto"/>
            <w:gridSpan w:val="4"/>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Tematické</w:t>
            </w:r>
          </w:p>
          <w:p w:rsidR="00E230DF" w:rsidRPr="00937624" w:rsidRDefault="00E230DF" w:rsidP="00E230DF">
            <w:r w:rsidRPr="00937624">
              <w:t>okruhy</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 xml:space="preserve">3.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0"/>
          </w:tcPr>
          <w:p w:rsidR="00E230DF" w:rsidRPr="00937624" w:rsidRDefault="00E230DF" w:rsidP="00E230DF">
            <w:pPr>
              <w:rPr>
                <w:b w:val="0"/>
              </w:rPr>
            </w:pPr>
            <w:r w:rsidRPr="00937624">
              <w:rPr>
                <w:b w:val="0"/>
              </w:rPr>
              <w:t>VÝCHOVA</w:t>
            </w:r>
          </w:p>
          <w:p w:rsidR="00E230DF" w:rsidRPr="00937624" w:rsidRDefault="00E230DF" w:rsidP="00E230DF">
            <w:pPr>
              <w:rPr>
                <w:b w:val="0"/>
                <w:sz w:val="16"/>
                <w:szCs w:val="16"/>
              </w:rPr>
            </w:pPr>
            <w:r w:rsidRPr="00937624">
              <w:rPr>
                <w:b w:val="0"/>
                <w:sz w:val="16"/>
                <w:szCs w:val="16"/>
              </w:rPr>
              <w:t>DEMOKRATICKÉHO</w:t>
            </w:r>
          </w:p>
          <w:p w:rsidR="00E230DF" w:rsidRPr="00937624" w:rsidRDefault="00E230DF" w:rsidP="00E230DF">
            <w:pPr>
              <w:rPr>
                <w:b w:val="0"/>
              </w:rPr>
            </w:pPr>
            <w:r w:rsidRPr="00937624">
              <w:rPr>
                <w:b w:val="0"/>
              </w:rPr>
              <w:t>OBČANA</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Občanská</w:t>
            </w:r>
          </w:p>
          <w:p w:rsidR="00E230DF" w:rsidRPr="00937624" w:rsidRDefault="00E230DF" w:rsidP="00E230DF">
            <w:r w:rsidRPr="00937624">
              <w:t>společnost a škola</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VV,TV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VV,TV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 xml:space="preserve">Občan, občanská </w:t>
            </w:r>
          </w:p>
          <w:p w:rsidR="00E230DF" w:rsidRPr="00937624" w:rsidRDefault="00E230DF" w:rsidP="00E230DF">
            <w:r w:rsidRPr="00937624">
              <w:t>společnost a stát</w:t>
            </w:r>
          </w:p>
          <w:p w:rsidR="00E230DF" w:rsidRPr="00937624" w:rsidRDefault="00E230DF" w:rsidP="00E230DF"/>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 VP F</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ICT,F,Z,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CH,OV,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D,HV, VP</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TČ, ELTECH</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 xml:space="preserve">Formy participace </w:t>
            </w:r>
          </w:p>
          <w:p w:rsidR="00E230DF" w:rsidRPr="00937624" w:rsidRDefault="00E230DF" w:rsidP="00E230DF">
            <w:r w:rsidRPr="00937624">
              <w:t xml:space="preserve">občanů </w:t>
            </w:r>
          </w:p>
          <w:p w:rsidR="00E230DF" w:rsidRPr="00937624" w:rsidRDefault="00E230DF" w:rsidP="00E230DF">
            <w:r w:rsidRPr="00937624">
              <w:t>v politickém</w:t>
            </w:r>
          </w:p>
          <w:p w:rsidR="00E230DF" w:rsidRPr="00937624" w:rsidRDefault="00E230DF" w:rsidP="00E230DF">
            <w:r w:rsidRPr="00937624">
              <w:t>životě</w:t>
            </w:r>
          </w:p>
          <w:p w:rsidR="00E230DF" w:rsidRPr="00937624" w:rsidRDefault="00E230DF" w:rsidP="00E230DF"/>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OV,D</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Principy demokracie</w:t>
            </w:r>
          </w:p>
          <w:p w:rsidR="00E230DF" w:rsidRPr="00937624" w:rsidRDefault="00E230DF" w:rsidP="00E230DF">
            <w:r w:rsidRPr="00937624">
              <w:t xml:space="preserve">jako formy </w:t>
            </w:r>
          </w:p>
          <w:p w:rsidR="00E230DF" w:rsidRPr="00937624" w:rsidRDefault="00E230DF" w:rsidP="00E230DF">
            <w:r w:rsidRPr="00937624">
              <w:t xml:space="preserve">vlády </w:t>
            </w:r>
          </w:p>
          <w:p w:rsidR="00E230DF" w:rsidRPr="00937624" w:rsidRDefault="00E230DF" w:rsidP="00E230DF">
            <w:r w:rsidRPr="00937624">
              <w:t>a způsobu rozhodování</w:t>
            </w:r>
          </w:p>
          <w:p w:rsidR="00E230DF" w:rsidRPr="00937624" w:rsidRDefault="00E230DF" w:rsidP="00E230DF"/>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 PČ, VP VSP</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F,OV,D, VP TČ, ELTECH </w:t>
            </w:r>
          </w:p>
        </w:tc>
      </w:tr>
    </w:tbl>
    <w:p w:rsidR="00E230DF" w:rsidRPr="007F3680" w:rsidRDefault="00E230DF" w:rsidP="00E230DF">
      <w:pPr>
        <w:rPr>
          <w:rFonts w:ascii="Arial" w:hAnsi="Arial" w:cs="Arial"/>
          <w:b/>
        </w:rPr>
      </w:pPr>
    </w:p>
    <w:p w:rsidR="00E230DF" w:rsidRDefault="00E230DF" w:rsidP="00E230DF">
      <w:pPr>
        <w:jc w:val="both"/>
      </w:pPr>
    </w:p>
    <w:p w:rsidR="00E230DF" w:rsidRDefault="00E230DF" w:rsidP="0031015B">
      <w:pPr>
        <w:numPr>
          <w:ilvl w:val="0"/>
          <w:numId w:val="26"/>
        </w:numPr>
        <w:jc w:val="center"/>
        <w:rPr>
          <w:rFonts w:ascii="Arial" w:hAnsi="Arial" w:cs="Arial"/>
          <w:b/>
          <w:u w:val="single"/>
        </w:rPr>
      </w:pPr>
      <w:r w:rsidRPr="009805FF">
        <w:rPr>
          <w:rFonts w:ascii="Arial" w:hAnsi="Arial" w:cs="Arial"/>
          <w:b/>
          <w:u w:val="single"/>
        </w:rPr>
        <w:t>VÝCHOVA K MYŠLE</w:t>
      </w:r>
      <w:r>
        <w:rPr>
          <w:rFonts w:ascii="Arial" w:hAnsi="Arial" w:cs="Arial"/>
          <w:b/>
          <w:u w:val="single"/>
        </w:rPr>
        <w:t xml:space="preserve">NÍ V EVROPSKÝCH A GLOBÁLNÍCH </w:t>
      </w:r>
      <w:r w:rsidRPr="009805FF">
        <w:rPr>
          <w:rFonts w:ascii="Arial" w:hAnsi="Arial" w:cs="Arial"/>
          <w:b/>
          <w:u w:val="single"/>
        </w:rPr>
        <w:t>SOUVISLOSTECH</w:t>
      </w:r>
    </w:p>
    <w:p w:rsidR="00E230DF" w:rsidRPr="009805FF" w:rsidRDefault="00E230DF" w:rsidP="00E230DF">
      <w:pPr>
        <w:ind w:left="360"/>
        <w:jc w:val="center"/>
        <w:rPr>
          <w:rFonts w:ascii="Arial" w:hAnsi="Arial" w:cs="Arial"/>
          <w:b/>
          <w:u w:val="single"/>
        </w:rPr>
      </w:pPr>
    </w:p>
    <w:p w:rsidR="00E230DF" w:rsidRDefault="00E230DF" w:rsidP="00E230DF">
      <w:pPr>
        <w:jc w:val="both"/>
      </w:pPr>
      <w:r>
        <w:t xml:space="preserve">Průřezové téma </w:t>
      </w:r>
      <w:r w:rsidRPr="009F7DEA">
        <w:rPr>
          <w:b/>
        </w:rPr>
        <w:t>Výchova k myšlení v evropských a globálních souvislostech</w:t>
      </w:r>
      <w:r>
        <w:t xml:space="preserve"> akceptuje ve vzdělávání evropskou dimenzi, která podporuje globální myšlení a mezinárodní porozumění a jako princip prostupuje celým základním vzděláváním.</w:t>
      </w:r>
    </w:p>
    <w:p w:rsidR="00E230DF" w:rsidRDefault="00E230DF" w:rsidP="00E230DF">
      <w:pPr>
        <w:jc w:val="both"/>
      </w:pPr>
      <w:r>
        <w:t>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a podporuje ve vědomí a jednání žáků tradiční evropské hodnoty, k nimž patří humanismus, svobodná lidská vůle, morálka, uplatňování práva a zodpovědnosti spolu s racionálním uvažováním, kritickým myšlením a tvořivostí.</w:t>
      </w:r>
    </w:p>
    <w:p w:rsidR="00E230DF" w:rsidRDefault="00E230DF" w:rsidP="005C2643">
      <w:pPr>
        <w:jc w:val="both"/>
      </w:pPr>
      <w: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Žáci si uvědomují souvislosti řešení běžných situací občana s globálními problémy a možnosti utváření své vlastní životní perspektivy v evropském a globálním prostoru.</w:t>
      </w:r>
      <w:r w:rsidR="00D9611B">
        <w:t xml:space="preserve"> </w:t>
      </w:r>
      <w:r w:rsidR="005C2643">
        <w:t>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rsidR="00E230DF" w:rsidRDefault="00E230DF" w:rsidP="00E230DF">
      <w:pPr>
        <w:rPr>
          <w:b/>
        </w:rPr>
      </w:pPr>
      <w:r>
        <w:rPr>
          <w:b/>
        </w:rPr>
        <w:t>Výchova k myšlení v evropských a globálních souvislostech</w:t>
      </w:r>
    </w:p>
    <w:p w:rsidR="00E230DF" w:rsidRDefault="00E230DF" w:rsidP="0031015B">
      <w:pPr>
        <w:numPr>
          <w:ilvl w:val="0"/>
          <w:numId w:val="22"/>
        </w:numPr>
        <w:jc w:val="both"/>
      </w:pPr>
      <w:r>
        <w:rPr>
          <w:b/>
        </w:rPr>
        <w:t xml:space="preserve">EVROPA A SVĚT NÁS ZÁJÍMÁ – </w:t>
      </w:r>
      <w:r>
        <w:t xml:space="preserve">rodinné příběhy, zážitky a zkušenosti z Evropy a světa, místa, události a artefakty v blízkém okolí mající vztah k Evropě a světu, naši sousedé v Evropě, život dětí v jiných zemích, lidová slovesnost, zvyky a tradice národů Evropy </w:t>
      </w:r>
    </w:p>
    <w:p w:rsidR="00190863" w:rsidRDefault="00E230DF" w:rsidP="0031015B">
      <w:pPr>
        <w:numPr>
          <w:ilvl w:val="0"/>
          <w:numId w:val="22"/>
        </w:numPr>
        <w:jc w:val="both"/>
      </w:pPr>
      <w:r>
        <w:rPr>
          <w:b/>
        </w:rPr>
        <w:t xml:space="preserve">OBJEVUJEME EVROPU A SVĚT – </w:t>
      </w:r>
      <w:r>
        <w:t>naše vlast a Evropa, evropské krajiny, Evropa a svět, mezinárodní setkávání, státní a evropské symboly, Den Evropy, život Evropanů a styl života v evropských rodinách, životní styl a vzdělávání mladých Evropanů</w:t>
      </w:r>
    </w:p>
    <w:p w:rsidR="00190863" w:rsidRPr="00190863" w:rsidRDefault="00190863" w:rsidP="00190863"/>
    <w:p w:rsidR="00190863" w:rsidRDefault="00190863" w:rsidP="0031015B">
      <w:pPr>
        <w:numPr>
          <w:ilvl w:val="0"/>
          <w:numId w:val="44"/>
        </w:numPr>
      </w:pPr>
      <w:r w:rsidRPr="00190863">
        <w:rPr>
          <w:b/>
        </w:rPr>
        <w:t>Realizace průřezového tématu Výchova k myšlení v evropských a globálních souvislostech bude v případě žáků s lehkým mentálním postižením zaměřena především:</w:t>
      </w:r>
      <w:r>
        <w:t xml:space="preserve">  </w:t>
      </w:r>
    </w:p>
    <w:p w:rsidR="00190863" w:rsidRDefault="00190863" w:rsidP="0031015B">
      <w:pPr>
        <w:numPr>
          <w:ilvl w:val="0"/>
          <w:numId w:val="44"/>
        </w:numPr>
      </w:pPr>
      <w:r>
        <w:t>na překonávání stereotypů a předsudků</w:t>
      </w:r>
    </w:p>
    <w:p w:rsidR="00190863" w:rsidRDefault="00190863" w:rsidP="0031015B">
      <w:pPr>
        <w:numPr>
          <w:ilvl w:val="0"/>
          <w:numId w:val="44"/>
        </w:numPr>
      </w:pPr>
      <w:r>
        <w:t>na kultivaci postojů k Evropě jako širší vlasti a ke světu jako globálnímu prostředí života</w:t>
      </w:r>
    </w:p>
    <w:p w:rsidR="00190863" w:rsidRDefault="00190863" w:rsidP="0031015B">
      <w:pPr>
        <w:numPr>
          <w:ilvl w:val="0"/>
          <w:numId w:val="44"/>
        </w:numPr>
      </w:pPr>
      <w:r>
        <w:t>na kultivaci postojů ke kulturní rozmanitosti</w:t>
      </w:r>
    </w:p>
    <w:p w:rsidR="00190863" w:rsidRDefault="00190863" w:rsidP="0031015B">
      <w:pPr>
        <w:numPr>
          <w:ilvl w:val="0"/>
          <w:numId w:val="44"/>
        </w:numPr>
      </w:pPr>
      <w:r>
        <w:t>na utváření pozitivních postojů k tradičním evropským hodnotám;</w:t>
      </w:r>
    </w:p>
    <w:p w:rsidR="00190863" w:rsidRDefault="00190863" w:rsidP="0031015B">
      <w:pPr>
        <w:numPr>
          <w:ilvl w:val="0"/>
          <w:numId w:val="44"/>
        </w:numPr>
      </w:pPr>
      <w:r>
        <w:t>na osvojování vzorců evropského občana</w:t>
      </w:r>
    </w:p>
    <w:p w:rsidR="00190863" w:rsidRDefault="00190863" w:rsidP="0031015B">
      <w:pPr>
        <w:numPr>
          <w:ilvl w:val="0"/>
          <w:numId w:val="44"/>
        </w:numPr>
      </w:pPr>
      <w:r>
        <w:t xml:space="preserve">na podporu smyslu pro zodpovědnost. </w:t>
      </w:r>
    </w:p>
    <w:p w:rsidR="00190863" w:rsidRDefault="00190863" w:rsidP="00190863">
      <w:pPr>
        <w:ind w:left="360"/>
      </w:pPr>
    </w:p>
    <w:p w:rsidR="00E230DF" w:rsidRPr="00190863" w:rsidRDefault="00190863" w:rsidP="00190863">
      <w:r>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tbl>
      <w:tblPr>
        <w:tblStyle w:val="Stednstnovn2zvraznn2"/>
        <w:tblpPr w:leftFromText="141" w:rightFromText="141" w:vertAnchor="text" w:horzAnchor="margin" w:tblpY="1974"/>
        <w:tblW w:w="9648" w:type="dxa"/>
        <w:tblLayout w:type="fixed"/>
        <w:tblLook w:val="04A0" w:firstRow="1" w:lastRow="0" w:firstColumn="1" w:lastColumn="0" w:noHBand="0" w:noVBand="1"/>
      </w:tblPr>
      <w:tblGrid>
        <w:gridCol w:w="1642"/>
        <w:gridCol w:w="870"/>
        <w:gridCol w:w="870"/>
        <w:gridCol w:w="870"/>
        <w:gridCol w:w="870"/>
        <w:gridCol w:w="894"/>
        <w:gridCol w:w="870"/>
        <w:gridCol w:w="872"/>
        <w:gridCol w:w="990"/>
        <w:gridCol w:w="900"/>
      </w:tblGrid>
      <w:tr w:rsidR="00E230DF" w:rsidRPr="00937624" w:rsidTr="00E83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42" w:type="dxa"/>
          </w:tcPr>
          <w:p w:rsidR="00E230DF" w:rsidRPr="00937624" w:rsidRDefault="00E230DF" w:rsidP="007C53C0">
            <w:pPr>
              <w:jc w:val="both"/>
              <w:rPr>
                <w:b w:val="0"/>
              </w:rPr>
            </w:pPr>
          </w:p>
          <w:p w:rsidR="00E230DF" w:rsidRPr="00937624" w:rsidRDefault="00E230DF" w:rsidP="007C53C0">
            <w:pPr>
              <w:jc w:val="both"/>
              <w:rPr>
                <w:b w:val="0"/>
              </w:rPr>
            </w:pPr>
            <w:r w:rsidRPr="00937624">
              <w:rPr>
                <w:b w:val="0"/>
              </w:rPr>
              <w:t>3.</w:t>
            </w:r>
          </w:p>
        </w:tc>
        <w:tc>
          <w:tcPr>
            <w:tcW w:w="8006" w:type="dxa"/>
            <w:gridSpan w:val="9"/>
          </w:tcPr>
          <w:p w:rsidR="00E230DF" w:rsidRPr="00937624" w:rsidRDefault="00E230DF" w:rsidP="007C53C0">
            <w:pPr>
              <w:jc w:val="both"/>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7C53C0">
            <w:pPr>
              <w:jc w:val="both"/>
              <w:cnfStyle w:val="100000000000" w:firstRow="1" w:lastRow="0" w:firstColumn="0" w:lastColumn="0" w:oddVBand="0" w:evenVBand="0" w:oddHBand="0" w:evenHBand="0" w:firstRowFirstColumn="0" w:firstRowLastColumn="0" w:lastRowFirstColumn="0" w:lastRowLastColumn="0"/>
              <w:rPr>
                <w:b w:val="0"/>
              </w:rPr>
            </w:pPr>
            <w:r w:rsidRPr="00937624">
              <w:rPr>
                <w:b w:val="0"/>
                <w:sz w:val="28"/>
                <w:szCs w:val="32"/>
              </w:rPr>
              <w:t>EGS</w:t>
            </w:r>
            <w:r w:rsidRPr="00937624">
              <w:rPr>
                <w:b w:val="0"/>
                <w:sz w:val="32"/>
                <w:szCs w:val="32"/>
              </w:rPr>
              <w:t xml:space="preserve">     </w:t>
            </w:r>
            <w:r w:rsidRPr="00937624">
              <w:rPr>
                <w:b w:val="0"/>
              </w:rPr>
              <w:t>VÝCHOVA K MYŠLENÍ V EVROPSKÝCH A GLOBÁLNÍCH</w:t>
            </w:r>
          </w:p>
          <w:p w:rsidR="00E230DF" w:rsidRPr="00937624" w:rsidRDefault="00E230DF" w:rsidP="007C53C0">
            <w:pPr>
              <w:jc w:val="both"/>
              <w:cnfStyle w:val="100000000000" w:firstRow="1" w:lastRow="0" w:firstColumn="0" w:lastColumn="0" w:oddVBand="0" w:evenVBand="0" w:oddHBand="0" w:evenHBand="0" w:firstRowFirstColumn="0" w:firstRowLastColumn="0" w:lastRowFirstColumn="0" w:lastRowLastColumn="0"/>
              <w:rPr>
                <w:b w:val="0"/>
              </w:rPr>
            </w:pPr>
            <w:r w:rsidRPr="00937624">
              <w:rPr>
                <w:b w:val="0"/>
              </w:rPr>
              <w:t xml:space="preserve">                            SOUVISLOSTECH</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E230DF" w:rsidRPr="00937624" w:rsidRDefault="00E230DF" w:rsidP="007C53C0">
            <w:pPr>
              <w:jc w:val="both"/>
              <w:rPr>
                <w:b w:val="0"/>
              </w:rPr>
            </w:pPr>
          </w:p>
        </w:tc>
        <w:tc>
          <w:tcPr>
            <w:tcW w:w="4374" w:type="dxa"/>
            <w:gridSpan w:val="5"/>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3632" w:type="dxa"/>
            <w:gridSpan w:val="4"/>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1642" w:type="dxa"/>
          </w:tcPr>
          <w:p w:rsidR="00E230DF" w:rsidRPr="00937624" w:rsidRDefault="00E230DF" w:rsidP="007C53C0">
            <w:pPr>
              <w:jc w:val="both"/>
            </w:pPr>
            <w:r w:rsidRPr="00937624">
              <w:t>Tematické</w:t>
            </w:r>
          </w:p>
          <w:p w:rsidR="00E230DF" w:rsidRPr="00937624" w:rsidRDefault="00E230DF" w:rsidP="007C53C0">
            <w:pPr>
              <w:jc w:val="both"/>
            </w:pPr>
            <w:r w:rsidRPr="00937624">
              <w:t>okruhy</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3.</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894"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872"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99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c>
          <w:tcPr>
            <w:tcW w:w="90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10"/>
          </w:tcPr>
          <w:p w:rsidR="00E230DF" w:rsidRPr="00937624" w:rsidRDefault="00E230DF" w:rsidP="008732CC">
            <w:pPr>
              <w:jc w:val="both"/>
              <w:rPr>
                <w:b w:val="0"/>
              </w:rPr>
            </w:pPr>
            <w:r w:rsidRPr="00937624">
              <w:rPr>
                <w:b w:val="0"/>
                <w:sz w:val="22"/>
                <w:szCs w:val="22"/>
              </w:rPr>
              <w:t>VÝCHOVA K MYŠLENÍ V</w:t>
            </w:r>
            <w:r w:rsidR="008732CC" w:rsidRPr="00937624">
              <w:rPr>
                <w:b w:val="0"/>
                <w:sz w:val="22"/>
                <w:szCs w:val="22"/>
              </w:rPr>
              <w:t> </w:t>
            </w:r>
            <w:r w:rsidRPr="00937624">
              <w:rPr>
                <w:b w:val="0"/>
                <w:sz w:val="22"/>
                <w:szCs w:val="22"/>
              </w:rPr>
              <w:t>EVROPSKÝCH</w:t>
            </w:r>
            <w:r w:rsidR="008732CC" w:rsidRPr="00937624">
              <w:rPr>
                <w:b w:val="0"/>
                <w:sz w:val="22"/>
                <w:szCs w:val="22"/>
              </w:rPr>
              <w:t xml:space="preserve"> </w:t>
            </w:r>
            <w:r w:rsidRPr="00937624">
              <w:rPr>
                <w:b w:val="0"/>
                <w:sz w:val="22"/>
                <w:szCs w:val="22"/>
              </w:rPr>
              <w:t>A GLOBÁLNÍCH</w:t>
            </w:r>
            <w:r w:rsidR="008732CC" w:rsidRPr="00937624">
              <w:rPr>
                <w:b w:val="0"/>
                <w:sz w:val="22"/>
                <w:szCs w:val="22"/>
              </w:rPr>
              <w:t xml:space="preserve"> </w:t>
            </w:r>
            <w:r w:rsidRPr="00937624">
              <w:rPr>
                <w:b w:val="0"/>
                <w:sz w:val="22"/>
                <w:szCs w:val="22"/>
              </w:rPr>
              <w:t>SOUVISLOSTECH</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1642" w:type="dxa"/>
          </w:tcPr>
          <w:p w:rsidR="00E230DF" w:rsidRPr="00937624" w:rsidRDefault="00E230DF" w:rsidP="007C53C0">
            <w:pPr>
              <w:jc w:val="both"/>
            </w:pPr>
            <w:r w:rsidRPr="00937624">
              <w:t>Evropa a svět</w:t>
            </w:r>
          </w:p>
          <w:p w:rsidR="00E230DF" w:rsidRPr="00937624" w:rsidRDefault="00E230DF" w:rsidP="007C53C0">
            <w:pPr>
              <w:jc w:val="both"/>
            </w:pPr>
            <w:r w:rsidRPr="00937624">
              <w:t>nás zajímá</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AJ,PŘ,</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VV,TV</w:t>
            </w:r>
          </w:p>
        </w:tc>
        <w:tc>
          <w:tcPr>
            <w:tcW w:w="894"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tc>
        <w:tc>
          <w:tcPr>
            <w:tcW w:w="872"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NJ,PŘ,</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Z,D,</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 VP Ko AJ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ČJ,CH,</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D,HV,</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  VP Ko AJ</w:t>
            </w:r>
          </w:p>
        </w:tc>
        <w:tc>
          <w:tcPr>
            <w:tcW w:w="90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CH,PŘ,</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OV,D,</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  VP Ko AJ</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E230DF" w:rsidRPr="00937624" w:rsidRDefault="00E230DF" w:rsidP="007C53C0">
            <w:pPr>
              <w:jc w:val="both"/>
            </w:pPr>
            <w:r w:rsidRPr="00937624">
              <w:t>Objevujeme</w:t>
            </w:r>
          </w:p>
          <w:p w:rsidR="00E230DF" w:rsidRPr="00937624" w:rsidRDefault="00E230DF" w:rsidP="007C53C0">
            <w:pPr>
              <w:jc w:val="both"/>
            </w:pPr>
            <w:r w:rsidRPr="00937624">
              <w:t>Evropu a svět</w:t>
            </w:r>
          </w:p>
          <w:p w:rsidR="00E230DF" w:rsidRPr="00937624" w:rsidRDefault="00E230DF" w:rsidP="007C53C0">
            <w:pPr>
              <w:jc w:val="both"/>
            </w:pPr>
          </w:p>
        </w:tc>
        <w:tc>
          <w:tcPr>
            <w:tcW w:w="87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ČJ,M,</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VL,HV</w:t>
            </w:r>
          </w:p>
        </w:tc>
        <w:tc>
          <w:tcPr>
            <w:tcW w:w="894"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ČJ,ICT,</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87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NJ,PŘ,</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872"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NJ,PŘ,</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Z,D,</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HV,VV,</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99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NJ,AJ,</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Z,D,</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HV,VV,</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900" w:type="dxa"/>
          </w:tcPr>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NJ,ICT,</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RJ,PŘ,</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D,OV,</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w:t>
            </w:r>
          </w:p>
          <w:p w:rsidR="00E230DF" w:rsidRPr="00937624" w:rsidRDefault="00E230DF" w:rsidP="007C53C0">
            <w:pPr>
              <w:jc w:val="both"/>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 TČ, ELT.</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1642" w:type="dxa"/>
          </w:tcPr>
          <w:p w:rsidR="00E230DF" w:rsidRPr="00937624" w:rsidRDefault="00E230DF" w:rsidP="007C53C0">
            <w:pPr>
              <w:jc w:val="both"/>
            </w:pPr>
            <w:r w:rsidRPr="00937624">
              <w:t>Jsme Evropané</w:t>
            </w:r>
          </w:p>
          <w:p w:rsidR="00E230DF" w:rsidRPr="00937624" w:rsidRDefault="00E230DF" w:rsidP="007C53C0">
            <w:pPr>
              <w:jc w:val="both"/>
            </w:pP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b/>
              </w:rPr>
            </w:pP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b/>
              </w:rPr>
            </w:pP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b/>
              </w:rPr>
            </w:pP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w:t>
            </w:r>
          </w:p>
        </w:tc>
        <w:tc>
          <w:tcPr>
            <w:tcW w:w="894"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w:t>
            </w:r>
          </w:p>
        </w:tc>
        <w:tc>
          <w:tcPr>
            <w:tcW w:w="87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PŘ,D,</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VV,TV,</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2"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 F</w:t>
            </w:r>
          </w:p>
        </w:tc>
        <w:tc>
          <w:tcPr>
            <w:tcW w:w="99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F,PŘ,</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Z,D,</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VV,TV, </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900" w:type="dxa"/>
          </w:tcPr>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OV,D,</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 xml:space="preserve">TV,VP </w:t>
            </w:r>
          </w:p>
          <w:p w:rsidR="00E230DF" w:rsidRPr="00937624" w:rsidRDefault="00E230DF" w:rsidP="007C53C0">
            <w:pPr>
              <w:jc w:val="both"/>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ELT.</w:t>
            </w:r>
          </w:p>
        </w:tc>
      </w:tr>
    </w:tbl>
    <w:p w:rsidR="00E230DF" w:rsidRPr="00BE2124" w:rsidRDefault="00E230DF" w:rsidP="00E230DF">
      <w:pPr>
        <w:jc w:val="both"/>
      </w:pPr>
    </w:p>
    <w:p w:rsidR="00E230DF" w:rsidRDefault="00E230DF" w:rsidP="0031015B">
      <w:pPr>
        <w:numPr>
          <w:ilvl w:val="0"/>
          <w:numId w:val="22"/>
        </w:numPr>
        <w:jc w:val="both"/>
      </w:pPr>
      <w:r>
        <w:rPr>
          <w:b/>
        </w:rPr>
        <w:t>JSME EVROPANÉ –</w:t>
      </w:r>
      <w:r>
        <w:t xml:space="preserve"> kořeny a zdroje evropské civilizace, klíčové mezníky evropské historie, Evropská integrace, spolupráce s ostatními státy EU, EUROREGIONY, GLOBALIZACE, instituce Evropské unie a jejich fungování, čtyři svobody a jejich dopad na život jedince, co Evropu spojuje a co ji rozděluje, mezinárodní organizace a jejich přispění k řešení problémů dětí a mládeže</w:t>
      </w:r>
    </w:p>
    <w:p w:rsidR="00E230DF" w:rsidRDefault="00E230DF" w:rsidP="00E230DF"/>
    <w:p w:rsidR="00E230DF" w:rsidRDefault="00E230DF" w:rsidP="00E230DF"/>
    <w:p w:rsidR="00E230DF" w:rsidRDefault="00E230DF" w:rsidP="0031015B">
      <w:pPr>
        <w:numPr>
          <w:ilvl w:val="0"/>
          <w:numId w:val="26"/>
        </w:numPr>
        <w:jc w:val="center"/>
        <w:rPr>
          <w:rFonts w:ascii="Arial" w:hAnsi="Arial" w:cs="Arial"/>
          <w:b/>
          <w:u w:val="single"/>
        </w:rPr>
      </w:pPr>
      <w:r w:rsidRPr="006A3CC4">
        <w:rPr>
          <w:rFonts w:ascii="Arial" w:hAnsi="Arial" w:cs="Arial"/>
          <w:b/>
          <w:u w:val="single"/>
        </w:rPr>
        <w:t>MULTIKULTURNÍ VÝCHOVA</w:t>
      </w:r>
    </w:p>
    <w:p w:rsidR="00E230DF" w:rsidRDefault="00E230DF" w:rsidP="00E230DF">
      <w:pPr>
        <w:ind w:left="360"/>
        <w:rPr>
          <w:rFonts w:ascii="Arial" w:hAnsi="Arial" w:cs="Arial"/>
          <w:b/>
          <w:u w:val="single"/>
        </w:rPr>
      </w:pPr>
    </w:p>
    <w:p w:rsidR="00E230DF" w:rsidRDefault="00E230DF" w:rsidP="00E230DF">
      <w:pPr>
        <w:jc w:val="both"/>
      </w:pPr>
      <w:r>
        <w:t xml:space="preserve">Průřezové téma </w:t>
      </w:r>
      <w:r w:rsidRPr="00E54EB8">
        <w:rPr>
          <w:b/>
        </w:rPr>
        <w:t>Multikulturní výchova</w:t>
      </w:r>
      <w:r>
        <w:t xml:space="preserve"> v základním vzdělávání umožňuje žákům seznamovat se s rozmanitostí různých kultur, jejich tradicemi a hodnotami. Na pozadí této rozmanitosti si žáci lépe uvědomují i svoji vlastní kulturní identitu, tradice a hodnoty.</w:t>
      </w:r>
    </w:p>
    <w:p w:rsidR="00E230DF" w:rsidRDefault="00E230DF" w:rsidP="00E230DF">
      <w:pPr>
        <w:jc w:val="both"/>
      </w:pPr>
    </w:p>
    <w:p w:rsidR="00E230DF" w:rsidRDefault="00E230DF" w:rsidP="00E230DF">
      <w:pPr>
        <w:jc w:val="both"/>
      </w:pPr>
      <w:r w:rsidRPr="00E54EB8">
        <w:rPr>
          <w:b/>
        </w:rPr>
        <w:t>Multikulturní výchova</w:t>
      </w:r>
      <w:r>
        <w:t xml:space="preserve"> se hluboce dotýká i mezilidských vztahů ve škole, vztahů mezi učiteli a žáky, mezi žáky navzájem, mezi školou a rodinou, mezi školou a místní komunitou. Škola zabezpečuje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rsidR="00E230DF" w:rsidRDefault="00E230DF" w:rsidP="00E230DF">
      <w:pPr>
        <w:jc w:val="both"/>
      </w:pPr>
      <w:r>
        <w:t xml:space="preserve">Tematické okruhy Multikulturní výchovy vycházejí z aktuální situace ve škole, reflektují aktuální dění v místě školy, současnou situaci ve společnosti. Výběr a realizace okruhů a tématu mohou být ovlivněny vzájemnou dohodou učitelů, učitelů a žáků, učitelů a </w:t>
      </w:r>
      <w:r w:rsidR="003413B5">
        <w:t>zákonných zástupců</w:t>
      </w:r>
      <w:r>
        <w:t xml:space="preserve"> apod.</w:t>
      </w:r>
      <w:r w:rsidR="007A6386">
        <w:t xml:space="preserve"> Propojení Multikulturní výchovy s digitálními technologiemi umožňuje žákům zejména získávat, vyhodnocovat a sdílet informace jako východisko pro přemýšlení o naléhavých tématech a způsobech jejich řešení.</w:t>
      </w:r>
    </w:p>
    <w:p w:rsidR="00E230DF" w:rsidRDefault="00E230DF" w:rsidP="00E230DF">
      <w:pPr>
        <w:ind w:left="360"/>
        <w:jc w:val="both"/>
      </w:pPr>
    </w:p>
    <w:p w:rsidR="00E230DF" w:rsidRDefault="00E230DF" w:rsidP="00E230DF">
      <w:pPr>
        <w:rPr>
          <w:b/>
        </w:rPr>
      </w:pPr>
      <w:r>
        <w:rPr>
          <w:b/>
        </w:rPr>
        <w:t>Multikulturní výchova</w:t>
      </w:r>
    </w:p>
    <w:p w:rsidR="00E230DF" w:rsidRDefault="00E230DF" w:rsidP="0031015B">
      <w:pPr>
        <w:numPr>
          <w:ilvl w:val="0"/>
          <w:numId w:val="23"/>
        </w:numPr>
        <w:jc w:val="both"/>
      </w:pPr>
      <w:r>
        <w:rPr>
          <w:b/>
        </w:rPr>
        <w:t xml:space="preserve">KULTURNÍ DIFERENCIACE – </w:t>
      </w:r>
      <w:r>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v místě bydliště), základní problémy sociokulturních rozdílů v České republice a v Evropě</w:t>
      </w:r>
    </w:p>
    <w:p w:rsidR="00E230DF" w:rsidRDefault="00E230DF" w:rsidP="0031015B">
      <w:pPr>
        <w:numPr>
          <w:ilvl w:val="0"/>
          <w:numId w:val="23"/>
        </w:numPr>
        <w:jc w:val="both"/>
      </w:pPr>
      <w:r>
        <w:rPr>
          <w:b/>
        </w:rPr>
        <w:t>LIDSKÉ VZTAHY –</w:t>
      </w:r>
      <w:r>
        <w:t xml:space="preserve">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w:t>
      </w:r>
      <w:r w:rsidR="000C72FF">
        <w:t xml:space="preserve">schopnost </w:t>
      </w:r>
      <w:r>
        <w:t>umět se vžít do role druhého, lidská solidarita, osobní přispění k zapojení žáků z odlišného kulturního prostředí do kolektivu třídy</w:t>
      </w:r>
    </w:p>
    <w:p w:rsidR="00E230DF" w:rsidRDefault="00E230DF" w:rsidP="0031015B">
      <w:pPr>
        <w:numPr>
          <w:ilvl w:val="0"/>
          <w:numId w:val="23"/>
        </w:numPr>
        <w:jc w:val="both"/>
      </w:pPr>
      <w:r>
        <w:rPr>
          <w:b/>
        </w:rPr>
        <w:t>ETNICKÝ PŮVOD –</w:t>
      </w:r>
      <w:r>
        <w:t xml:space="preserve">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 vzniku</w:t>
      </w:r>
    </w:p>
    <w:p w:rsidR="00E230DF" w:rsidRDefault="00E230DF" w:rsidP="0031015B">
      <w:pPr>
        <w:numPr>
          <w:ilvl w:val="0"/>
          <w:numId w:val="23"/>
        </w:numPr>
        <w:jc w:val="both"/>
      </w:pPr>
      <w:r>
        <w:rPr>
          <w:b/>
        </w:rPr>
        <w:t>MULTIKULTURALITA –</w:t>
      </w:r>
      <w:r>
        <w:t xml:space="preserve">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E230DF" w:rsidRDefault="00E230DF" w:rsidP="0031015B">
      <w:pPr>
        <w:numPr>
          <w:ilvl w:val="0"/>
          <w:numId w:val="23"/>
        </w:numPr>
        <w:jc w:val="both"/>
      </w:pPr>
      <w:r>
        <w:rPr>
          <w:b/>
        </w:rPr>
        <w:t xml:space="preserve">PRINCIP SOCIÁLNÍHO SMÍRU A SOLIDARITY – </w:t>
      </w:r>
      <w:r w:rsidRPr="0073787A">
        <w:t xml:space="preserve">odpovědnost a přispění každého jedince za  </w:t>
      </w:r>
      <w:r>
        <w:t>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E230DF" w:rsidRDefault="00E230DF" w:rsidP="00E230DF">
      <w:pPr>
        <w:jc w:val="both"/>
        <w:rPr>
          <w:rFonts w:ascii="Arial" w:hAnsi="Arial" w:cs="Arial"/>
          <w:b/>
        </w:rPr>
      </w:pPr>
    </w:p>
    <w:p w:rsidR="00B75D3B" w:rsidRDefault="00B75D3B" w:rsidP="00E230DF">
      <w:pPr>
        <w:jc w:val="both"/>
        <w:rPr>
          <w:rFonts w:ascii="Arial" w:hAnsi="Arial" w:cs="Arial"/>
          <w:b/>
        </w:rPr>
      </w:pPr>
    </w:p>
    <w:p w:rsidR="00B75D3B" w:rsidRDefault="00B75D3B" w:rsidP="00E230DF">
      <w:pPr>
        <w:jc w:val="both"/>
      </w:pPr>
      <w:r w:rsidRPr="00B75D3B">
        <w:rPr>
          <w:b/>
        </w:rPr>
        <w:t>Realizace průřezového tématu Multikulturní výchova bude v případě žáků s lehkým mentálním postižením zaměřena především:</w:t>
      </w:r>
      <w:r>
        <w:t xml:space="preserve"> </w:t>
      </w:r>
    </w:p>
    <w:p w:rsidR="00B75D3B" w:rsidRDefault="00B75D3B" w:rsidP="0031015B">
      <w:pPr>
        <w:numPr>
          <w:ilvl w:val="0"/>
          <w:numId w:val="45"/>
        </w:numPr>
        <w:jc w:val="both"/>
      </w:pPr>
      <w:r>
        <w:t>na uvědomění si vlastní identity a schopnost reflexe vlastního sociokulturního zázemí</w:t>
      </w:r>
      <w:r w:rsidR="00B4447C">
        <w:t>,</w:t>
      </w:r>
    </w:p>
    <w:p w:rsidR="00B75D3B" w:rsidRDefault="00B75D3B" w:rsidP="0031015B">
      <w:pPr>
        <w:numPr>
          <w:ilvl w:val="0"/>
          <w:numId w:val="45"/>
        </w:numPr>
        <w:jc w:val="both"/>
      </w:pPr>
      <w:r>
        <w:t>na utváření hodnotového systému žáků, korekci jejich jednání</w:t>
      </w:r>
      <w:r w:rsidR="00B4447C">
        <w:t>,</w:t>
      </w:r>
    </w:p>
    <w:p w:rsidR="00B75D3B" w:rsidRDefault="00B75D3B" w:rsidP="0031015B">
      <w:pPr>
        <w:numPr>
          <w:ilvl w:val="0"/>
          <w:numId w:val="45"/>
        </w:numPr>
        <w:jc w:val="both"/>
      </w:pPr>
      <w:r>
        <w:t>na rozvoj dovedností potřebných pro uplatňování vlastních práv a respektování práv druhých</w:t>
      </w:r>
      <w:r w:rsidR="00B4447C">
        <w:t>,</w:t>
      </w:r>
    </w:p>
    <w:p w:rsidR="00B75D3B" w:rsidRDefault="00B75D3B" w:rsidP="0031015B">
      <w:pPr>
        <w:numPr>
          <w:ilvl w:val="0"/>
          <w:numId w:val="45"/>
        </w:numPr>
        <w:jc w:val="both"/>
      </w:pPr>
      <w:r>
        <w:t>na utváření tolerance a respektu k odlišným sociokulturním skupinám</w:t>
      </w:r>
      <w:r w:rsidR="00B4447C">
        <w:t>,</w:t>
      </w:r>
    </w:p>
    <w:p w:rsidR="00B75D3B" w:rsidRDefault="00B75D3B" w:rsidP="0031015B">
      <w:pPr>
        <w:numPr>
          <w:ilvl w:val="0"/>
          <w:numId w:val="45"/>
        </w:numPr>
        <w:jc w:val="both"/>
      </w:pPr>
      <w:r>
        <w:t>na rozvoj dovedností komunikovat a žít ve skupině s příslušníky odlišných sociokulturních skupin</w:t>
      </w:r>
      <w:r w:rsidR="00B4447C">
        <w:t>,</w:t>
      </w:r>
    </w:p>
    <w:p w:rsidR="00B75D3B" w:rsidRDefault="00B75D3B" w:rsidP="0031015B">
      <w:pPr>
        <w:numPr>
          <w:ilvl w:val="0"/>
          <w:numId w:val="45"/>
        </w:numPr>
        <w:jc w:val="both"/>
      </w:pPr>
      <w:r>
        <w:t>na vnímání odlišnosti jako příležitosti k obohacení, nikoliv jako zdroje konfliktu</w:t>
      </w:r>
      <w:r w:rsidR="00B4447C">
        <w:t>,</w:t>
      </w:r>
    </w:p>
    <w:p w:rsidR="00B75D3B" w:rsidRDefault="00B75D3B" w:rsidP="0031015B">
      <w:pPr>
        <w:numPr>
          <w:ilvl w:val="0"/>
          <w:numId w:val="45"/>
        </w:numPr>
        <w:jc w:val="both"/>
      </w:pPr>
      <w:r>
        <w:t>na uvědomění si neslučitelnosti rasové (náboženské apod.) intolerance s principy života v demokratické společnosti</w:t>
      </w:r>
      <w:r w:rsidR="00B4447C">
        <w:t>,</w:t>
      </w:r>
    </w:p>
    <w:p w:rsidR="00B75D3B" w:rsidRDefault="00B75D3B" w:rsidP="0031015B">
      <w:pPr>
        <w:numPr>
          <w:ilvl w:val="0"/>
          <w:numId w:val="45"/>
        </w:numPr>
        <w:jc w:val="both"/>
      </w:pPr>
      <w:r>
        <w:t>na podporu angažovanosti při potírání projevů intolerance, xenofobie, diskriminace a rasismu</w:t>
      </w:r>
      <w:r w:rsidR="00B4447C">
        <w:t>,</w:t>
      </w:r>
    </w:p>
    <w:p w:rsidR="00B75D3B" w:rsidRDefault="00B75D3B" w:rsidP="0031015B">
      <w:pPr>
        <w:numPr>
          <w:ilvl w:val="0"/>
          <w:numId w:val="45"/>
        </w:numPr>
        <w:jc w:val="both"/>
      </w:pPr>
      <w:r>
        <w:t xml:space="preserve">na vnímání sebe jako občana, který se aktivně spolupodílí na utváření vztahu společnosti k minoritním skupinám. </w:t>
      </w:r>
    </w:p>
    <w:p w:rsidR="00B75D3B" w:rsidRDefault="00B75D3B" w:rsidP="00E230DF">
      <w:pPr>
        <w:jc w:val="both"/>
      </w:pPr>
    </w:p>
    <w:p w:rsidR="00B75D3B" w:rsidRDefault="00B75D3B" w:rsidP="00E230DF">
      <w:pPr>
        <w:jc w:val="both"/>
      </w:pPr>
      <w:r>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rsidR="000C72FF" w:rsidRDefault="000C72FF" w:rsidP="00E230DF">
      <w:pPr>
        <w:jc w:val="both"/>
        <w:rPr>
          <w:rFonts w:ascii="Arial" w:hAnsi="Arial" w:cs="Arial"/>
          <w:b/>
        </w:rPr>
      </w:pPr>
    </w:p>
    <w:tbl>
      <w:tblPr>
        <w:tblStyle w:val="Stednstnovn2zvraznn2"/>
        <w:tblW w:w="9843" w:type="dxa"/>
        <w:tblLook w:val="04A0" w:firstRow="1" w:lastRow="0" w:firstColumn="1" w:lastColumn="0" w:noHBand="0" w:noVBand="1"/>
      </w:tblPr>
      <w:tblGrid>
        <w:gridCol w:w="1897"/>
        <w:gridCol w:w="830"/>
        <w:gridCol w:w="830"/>
        <w:gridCol w:w="830"/>
        <w:gridCol w:w="894"/>
        <w:gridCol w:w="872"/>
        <w:gridCol w:w="894"/>
        <w:gridCol w:w="894"/>
        <w:gridCol w:w="894"/>
        <w:gridCol w:w="1008"/>
      </w:tblGrid>
      <w:tr w:rsidR="00E230DF" w:rsidRPr="00937624" w:rsidTr="00E83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E230DF" w:rsidRPr="00937624" w:rsidRDefault="00E230DF" w:rsidP="007C53C0">
            <w:pPr>
              <w:jc w:val="both"/>
              <w:rPr>
                <w:b w:val="0"/>
              </w:rPr>
            </w:pPr>
          </w:p>
          <w:p w:rsidR="00E230DF" w:rsidRPr="00937624" w:rsidRDefault="00E230DF" w:rsidP="007C53C0">
            <w:pPr>
              <w:jc w:val="both"/>
              <w:rPr>
                <w:b w:val="0"/>
              </w:rPr>
            </w:pPr>
            <w:r w:rsidRPr="00937624">
              <w:rPr>
                <w:b w:val="0"/>
              </w:rPr>
              <w:t>4.</w:t>
            </w:r>
          </w:p>
        </w:tc>
        <w:tc>
          <w:tcPr>
            <w:tcW w:w="0" w:type="auto"/>
            <w:gridSpan w:val="9"/>
          </w:tcPr>
          <w:p w:rsidR="00E230DF" w:rsidRPr="00937624" w:rsidRDefault="00E230DF" w:rsidP="007C53C0">
            <w:pPr>
              <w:jc w:val="both"/>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7C53C0">
            <w:pPr>
              <w:jc w:val="both"/>
              <w:cnfStyle w:val="100000000000" w:firstRow="1" w:lastRow="0" w:firstColumn="0" w:lastColumn="0" w:oddVBand="0" w:evenVBand="0" w:oddHBand="0" w:evenHBand="0" w:firstRowFirstColumn="0" w:firstRowLastColumn="0" w:lastRowFirstColumn="0" w:lastRowLastColumn="0"/>
              <w:rPr>
                <w:b w:val="0"/>
              </w:rPr>
            </w:pPr>
            <w:r w:rsidRPr="00937624">
              <w:rPr>
                <w:b w:val="0"/>
                <w:sz w:val="28"/>
                <w:szCs w:val="32"/>
              </w:rPr>
              <w:t>MKV</w:t>
            </w:r>
            <w:r w:rsidRPr="00937624">
              <w:rPr>
                <w:b w:val="0"/>
                <w:sz w:val="32"/>
                <w:szCs w:val="32"/>
              </w:rPr>
              <w:t xml:space="preserve">                  </w:t>
            </w:r>
            <w:r w:rsidRPr="00937624">
              <w:rPr>
                <w:b w:val="0"/>
              </w:rPr>
              <w:t>MULTIKULTURNÍ  VÝCHOVA</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pPr>
              <w:rPr>
                <w:b w:val="0"/>
              </w:rPr>
            </w:pPr>
          </w:p>
        </w:tc>
        <w:tc>
          <w:tcPr>
            <w:tcW w:w="0" w:type="auto"/>
            <w:gridSpan w:val="5"/>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0" w:type="auto"/>
            <w:gridSpan w:val="4"/>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Tematické</w:t>
            </w:r>
          </w:p>
          <w:p w:rsidR="00E230DF" w:rsidRPr="00937624" w:rsidRDefault="00E230DF" w:rsidP="00E230DF">
            <w:r w:rsidRPr="00937624">
              <w:t>okruhy</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3.</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0"/>
          </w:tcPr>
          <w:p w:rsidR="00E230DF" w:rsidRPr="00937624" w:rsidRDefault="00E230DF" w:rsidP="00E230DF">
            <w:pPr>
              <w:rPr>
                <w:b w:val="0"/>
              </w:rPr>
            </w:pPr>
            <w:r w:rsidRPr="00937624">
              <w:rPr>
                <w:b w:val="0"/>
                <w:sz w:val="22"/>
                <w:szCs w:val="22"/>
              </w:rPr>
              <w:t>MULTIKULTURNÍ VÝCHOVA</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Kulturní diference</w:t>
            </w:r>
          </w:p>
          <w:p w:rsidR="00E230DF" w:rsidRPr="00937624" w:rsidRDefault="00E230DF" w:rsidP="00E230DF"/>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PČ,VP F</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1017"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VV,VP TČ</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Lidské vztahy</w:t>
            </w:r>
          </w:p>
          <w:p w:rsidR="00E230DF" w:rsidRPr="00937624" w:rsidRDefault="00E230DF" w:rsidP="00E230DF"/>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ČJ,M,</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ČJ,M,</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M,PŘ,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VL,HV,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RJ,F,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 SF, VP VSP</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TV,PČ</w:t>
            </w:r>
          </w:p>
        </w:tc>
        <w:tc>
          <w:tcPr>
            <w:tcW w:w="1017"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 TČ</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Etnický původ</w:t>
            </w:r>
          </w:p>
          <w:p w:rsidR="00E230DF" w:rsidRPr="00937624" w:rsidRDefault="00E230DF" w:rsidP="00E230DF"/>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w:t>
            </w:r>
          </w:p>
        </w:tc>
        <w:tc>
          <w:tcPr>
            <w:tcW w:w="1017"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OV,VV</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Multikulturalita</w:t>
            </w:r>
          </w:p>
          <w:p w:rsidR="00E230DF" w:rsidRPr="00937624" w:rsidRDefault="00E230DF" w:rsidP="00E230DF"/>
          <w:p w:rsidR="00E230DF" w:rsidRPr="00937624" w:rsidRDefault="00E230DF" w:rsidP="00E230DF"/>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AJ,NJ,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ČJ,NJ,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CH,OV,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w:t>
            </w:r>
          </w:p>
        </w:tc>
        <w:tc>
          <w:tcPr>
            <w:tcW w:w="1017"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 VP Ko AJ</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Princip sociálního</w:t>
            </w:r>
          </w:p>
          <w:p w:rsidR="00E230DF" w:rsidRPr="00937624" w:rsidRDefault="00E230DF" w:rsidP="00E230DF">
            <w:r w:rsidRPr="00937624">
              <w:t>smíru a solidarity</w:t>
            </w:r>
          </w:p>
          <w:p w:rsidR="00E230DF" w:rsidRPr="00937624" w:rsidRDefault="00E230DF" w:rsidP="00E230DF"/>
          <w:p w:rsidR="00E230DF" w:rsidRPr="00937624" w:rsidRDefault="00E230DF" w:rsidP="00E230DF"/>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OV,TV</w:t>
            </w:r>
          </w:p>
        </w:tc>
        <w:tc>
          <w:tcPr>
            <w:tcW w:w="1017"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OV,TV</w:t>
            </w:r>
          </w:p>
        </w:tc>
      </w:tr>
    </w:tbl>
    <w:p w:rsidR="00E230DF" w:rsidRDefault="00E230DF" w:rsidP="00E230DF"/>
    <w:p w:rsidR="00E230DF" w:rsidRDefault="00E230DF" w:rsidP="00E230DF"/>
    <w:p w:rsidR="00E230DF" w:rsidRDefault="00E230DF" w:rsidP="00E230DF">
      <w:pPr>
        <w:ind w:left="360"/>
        <w:jc w:val="center"/>
        <w:rPr>
          <w:rFonts w:ascii="Arial" w:hAnsi="Arial" w:cs="Arial"/>
          <w:b/>
          <w:u w:val="single"/>
        </w:rPr>
      </w:pPr>
      <w:r>
        <w:rPr>
          <w:rFonts w:ascii="Arial" w:hAnsi="Arial" w:cs="Arial"/>
          <w:b/>
        </w:rPr>
        <w:t xml:space="preserve">5. </w:t>
      </w:r>
      <w:r w:rsidRPr="00775C4D">
        <w:rPr>
          <w:rFonts w:ascii="Arial" w:hAnsi="Arial" w:cs="Arial"/>
          <w:b/>
          <w:u w:val="single"/>
        </w:rPr>
        <w:t>ENVIRONMENTÁLNÍ VÝCHOVA</w:t>
      </w:r>
    </w:p>
    <w:p w:rsidR="00E230DF" w:rsidRDefault="00E230DF" w:rsidP="00E230DF">
      <w:pPr>
        <w:ind w:left="360"/>
        <w:rPr>
          <w:rFonts w:ascii="Arial" w:hAnsi="Arial" w:cs="Arial"/>
          <w:b/>
        </w:rPr>
      </w:pPr>
    </w:p>
    <w:p w:rsidR="00E230DF" w:rsidRDefault="00E230DF" w:rsidP="00E230DF">
      <w:pPr>
        <w:jc w:val="both"/>
      </w:pPr>
      <w:r>
        <w:t xml:space="preserve">Průřezové téma </w:t>
      </w:r>
      <w:r>
        <w:rPr>
          <w:b/>
        </w:rPr>
        <w:t xml:space="preserve">Environmentální výchova </w:t>
      </w:r>
      <w:r>
        <w:t>v základním vzdělávání vychází z komplexního pojímání vztahu člověka k životnímu prostředí, za něž je považováno vše – od nejbližšího okolí po biosféru planety. Propojuje tak hlediska přírodovědná, sociální, technicko-ekonomická i estetická.</w:t>
      </w:r>
    </w:p>
    <w:p w:rsidR="00E230DF" w:rsidRPr="007063D9" w:rsidRDefault="00E230DF" w:rsidP="00E230DF">
      <w:pPr>
        <w:jc w:val="both"/>
      </w:pPr>
    </w:p>
    <w:p w:rsidR="00E230DF" w:rsidRDefault="00E230DF" w:rsidP="00E230DF">
      <w:pPr>
        <w:jc w:val="both"/>
      </w:pPr>
      <w:r w:rsidRPr="00CE5FD8">
        <w:rPr>
          <w:b/>
        </w:rPr>
        <w:t>Environmentální výchova</w:t>
      </w:r>
      <w:r>
        <w:t xml:space="preserve"> vede jedince k pochopení komplexnosti a složitosti vztahů člověka a životního prostředí, tj. k pochopení významu odpovědnosti za jednání společnosti i každého jedince. Vede jedince k aktivní účasti na ochraně a utváření prostředí a ovlivňuje v zájmu udržitelnosti rozvoje lidské civilizace životní styl a hodnotovou orientaci žáků.</w:t>
      </w:r>
    </w:p>
    <w:p w:rsidR="00E230DF" w:rsidRDefault="00E230DF" w:rsidP="00E230DF">
      <w:pPr>
        <w:jc w:val="both"/>
      </w:pPr>
      <w:r w:rsidRPr="007063D9">
        <w:rPr>
          <w:b/>
        </w:rPr>
        <w:t>Environmentální výchova</w:t>
      </w:r>
      <w:r>
        <w:t xml:space="preserve"> je členěna do tematických okruhů, které umožňují celistvé pochopení problematiky vztahů člověka k životnímu prostředí, k uvědomění si základních podmínek života a odpovědnosti současné generace za život v budoucnosti.</w:t>
      </w:r>
    </w:p>
    <w:p w:rsidR="00E230DF" w:rsidRDefault="00E230DF" w:rsidP="00E230DF">
      <w:pPr>
        <w:jc w:val="both"/>
      </w:pPr>
    </w:p>
    <w:p w:rsidR="00E230DF" w:rsidRDefault="00E230DF" w:rsidP="00E230DF">
      <w:pPr>
        <w:jc w:val="both"/>
        <w:rPr>
          <w:b/>
        </w:rPr>
      </w:pPr>
      <w:r>
        <w:rPr>
          <w:b/>
        </w:rPr>
        <w:t>Environmentální výchova</w:t>
      </w:r>
    </w:p>
    <w:p w:rsidR="00E230DF" w:rsidRDefault="00E230DF" w:rsidP="0031015B">
      <w:pPr>
        <w:numPr>
          <w:ilvl w:val="0"/>
          <w:numId w:val="24"/>
        </w:numPr>
        <w:jc w:val="both"/>
      </w:pPr>
      <w:r>
        <w:rPr>
          <w:b/>
        </w:rPr>
        <w:t xml:space="preserve">EKOSYSTÉMY – </w:t>
      </w:r>
      <w:r w:rsidRPr="002809C1">
        <w:rPr>
          <w:u w:val="single"/>
        </w:rPr>
        <w:t>les</w:t>
      </w:r>
      <w:r>
        <w:t xml:space="preserve"> (les v našem prostředí, produkční a mimoprodukční význam lesa), </w:t>
      </w:r>
      <w:r w:rsidRPr="002809C1">
        <w:rPr>
          <w:u w:val="single"/>
        </w:rPr>
        <w:t>pole</w:t>
      </w:r>
      <w:r>
        <w:t xml:space="preserve"> (význam, změny okolní krajiny vlivem člověka, způsoby hospodaření na nich, pole a jejich okolí), </w:t>
      </w:r>
      <w:r w:rsidRPr="002809C1">
        <w:rPr>
          <w:u w:val="single"/>
        </w:rPr>
        <w:t>vodní zdroje</w:t>
      </w:r>
      <w:r>
        <w:t xml:space="preserve"> (lidské aktivity spojené s vodním hospodářstvím, důležitost pro krajinnou ekologii), </w:t>
      </w:r>
      <w:r w:rsidRPr="002809C1">
        <w:rPr>
          <w:u w:val="single"/>
        </w:rPr>
        <w:t xml:space="preserve">moře </w:t>
      </w:r>
      <w:r>
        <w:t xml:space="preserve">(druhová odlišnost, význam pro biosféru, mořské řasy a kyslík, cyklus oxidu uhličitého) a </w:t>
      </w:r>
      <w:r w:rsidRPr="002809C1">
        <w:rPr>
          <w:u w:val="single"/>
        </w:rPr>
        <w:t>tropický deštný les</w:t>
      </w:r>
      <w:r>
        <w:t xml:space="preserve"> (porovnání, druhová rozmanitost, ohrožování, globální význam a význam pro nás), </w:t>
      </w:r>
      <w:r w:rsidRPr="002809C1">
        <w:rPr>
          <w:u w:val="single"/>
        </w:rPr>
        <w:t>lidské sídlo – město – vesnice</w:t>
      </w:r>
      <w:r>
        <w:t xml:space="preserve"> (umělý ekosystém, jeho funkce a vztahy k okolí, aplikace na místní podmínky), </w:t>
      </w:r>
      <w:r w:rsidRPr="002809C1">
        <w:rPr>
          <w:u w:val="single"/>
        </w:rPr>
        <w:t>kulturní krajina</w:t>
      </w:r>
      <w:r>
        <w:t xml:space="preserve"> (pochopení hlubokého ovlivnění přírody v průběhu vzniku civilizace až po dnešek)</w:t>
      </w:r>
    </w:p>
    <w:p w:rsidR="00E230DF" w:rsidRDefault="00E230DF" w:rsidP="0031015B">
      <w:pPr>
        <w:numPr>
          <w:ilvl w:val="0"/>
          <w:numId w:val="24"/>
        </w:numPr>
        <w:jc w:val="both"/>
      </w:pPr>
      <w:r>
        <w:rPr>
          <w:b/>
        </w:rPr>
        <w:t>ZÁKLADNÍ PODMÍNKY ŽIVOTA –</w:t>
      </w:r>
      <w:r>
        <w:t xml:space="preserve"> </w:t>
      </w:r>
      <w:r w:rsidRPr="002809C1">
        <w:rPr>
          <w:u w:val="single"/>
        </w:rPr>
        <w:t>voda</w:t>
      </w:r>
      <w:r>
        <w:t xml:space="preserve"> (vztahy vlastností vody a života, význam vody pro lidské aktivity, ochrana její čistoty, pitná voda ve světě a u nás, způsoby řešení), </w:t>
      </w:r>
      <w:r w:rsidRPr="004E7CF5">
        <w:rPr>
          <w:u w:val="single"/>
        </w:rPr>
        <w:t xml:space="preserve">ovzduší </w:t>
      </w:r>
      <w:r>
        <w:t xml:space="preserve">(význam pro život na Zemi, ohrožování ovzduší a klimatické změny, propojenost světa, čistota ovzduší u nás), </w:t>
      </w:r>
      <w:r w:rsidRPr="004E7CF5">
        <w:rPr>
          <w:u w:val="single"/>
        </w:rPr>
        <w:t>půda</w:t>
      </w:r>
      <w:r>
        <w:t xml:space="preserve"> (propojenost složek prostředí, zdroj výživy, ohrožení půdy, rekultivace a situace v okolí, změny v potřebě zemědělské půdy, nové funkce zemědělství v krajině), </w:t>
      </w:r>
      <w:r w:rsidRPr="004E7CF5">
        <w:rPr>
          <w:u w:val="single"/>
        </w:rPr>
        <w:t>ochrana biologických druhů</w:t>
      </w:r>
      <w:r>
        <w:t xml:space="preserve"> (důvod ochrany a způsoby ochrany jednotlivých druhů), </w:t>
      </w:r>
      <w:r w:rsidRPr="007751DB">
        <w:rPr>
          <w:u w:val="single"/>
        </w:rPr>
        <w:t>ekosystémy – biodiverzita</w:t>
      </w:r>
      <w:r>
        <w:t xml:space="preserve"> (funkce ekosystémů, význam biodiverzity, její úrovně, ohrožování a ochrana ve světě a u nás), </w:t>
      </w:r>
      <w:r w:rsidRPr="007751DB">
        <w:rPr>
          <w:u w:val="single"/>
        </w:rPr>
        <w:t>energie</w:t>
      </w:r>
      <w:r>
        <w:t xml:space="preserve"> (energie a život, vliv energetických zdrojů na společenský rozvoj, využívání energie, možnosti a způsoby šetření, místní podmínky), </w:t>
      </w:r>
      <w:r w:rsidRPr="007751DB">
        <w:rPr>
          <w:u w:val="single"/>
        </w:rPr>
        <w:t>přírodní zdroje</w:t>
      </w:r>
      <w:r>
        <w:t xml:space="preserve"> (zdroje surovinové a energetické, jejich vyčerpatelnost, vlivy na prostředí, principy hospodaření s přírodními zdroji, význam a způsob získávání a využívání přírodních zdrojů v okolí)</w:t>
      </w:r>
    </w:p>
    <w:p w:rsidR="00E230DF" w:rsidRDefault="00E230DF" w:rsidP="0031015B">
      <w:pPr>
        <w:numPr>
          <w:ilvl w:val="0"/>
          <w:numId w:val="24"/>
        </w:numPr>
        <w:jc w:val="both"/>
      </w:pPr>
      <w:r>
        <w:rPr>
          <w:b/>
        </w:rPr>
        <w:t>LIDSKÉ AKTIVITY A PROBLÉMY ŽIVOTNÍHO PROSTŘEDÍ –</w:t>
      </w:r>
      <w:r>
        <w:t xml:space="preserve"> </w:t>
      </w:r>
      <w:r w:rsidRPr="001550A2">
        <w:rPr>
          <w:u w:val="single"/>
        </w:rPr>
        <w:t>zemědělství a životní prostředí, ekologické zemědělství, doprava a ŽP</w:t>
      </w:r>
      <w:r>
        <w:t xml:space="preserve"> (význam a vývoj, energetické zdroje dopravy a její vlivy na prostředí, druhy dopravy a ekologická zátěž, doprava a globalizace), </w:t>
      </w:r>
      <w:r w:rsidRPr="001550A2">
        <w:rPr>
          <w:u w:val="single"/>
        </w:rPr>
        <w:t>průmysl a ŽP</w:t>
      </w:r>
      <w:r>
        <w:t xml:space="preserve"> (průmyslová revoluce a demografický vývoj, vlivy průmyslu na prostředí, zpracovávané materiály a jejich působení, vliv právních a ekonomických nástrojů na vztahy průmyslu k ochraně ŽP, průmysl a udržitelný rozvoj společnosti), </w:t>
      </w:r>
      <w:r w:rsidRPr="001550A2">
        <w:rPr>
          <w:u w:val="single"/>
        </w:rPr>
        <w:t>odpady a hospodaření s odpady</w:t>
      </w:r>
      <w:r>
        <w:t xml:space="preserve"> (odpady a příroda, principy a způsoby hospodaření s odpady, druhotné suroviny), </w:t>
      </w:r>
      <w:r w:rsidRPr="001550A2">
        <w:rPr>
          <w:u w:val="single"/>
        </w:rPr>
        <w:t>ochrana přírody a kulturních památek</w:t>
      </w:r>
      <w:r>
        <w:t xml:space="preserve"> (význam této ochrany, právní řešení u nás, v EU a ve světě, příklady z okolí, zásada předběžné opatrnosti, ochrana přírody při masových sportovních akcích – zásady MOV), </w:t>
      </w:r>
      <w:r w:rsidRPr="001550A2">
        <w:rPr>
          <w:u w:val="single"/>
        </w:rPr>
        <w:t>změny v krajině</w:t>
      </w:r>
      <w:r>
        <w:t xml:space="preserve"> (krajina dříve a dnes, vliv lidských aktivit, jejich reflexe a perspektivy), </w:t>
      </w:r>
      <w:r w:rsidRPr="00A20142">
        <w:rPr>
          <w:u w:val="single"/>
        </w:rPr>
        <w:t xml:space="preserve">dlouhodobé programy zaměřené k růstu ekologického vědomí veřejnosti </w:t>
      </w:r>
      <w:r>
        <w:t>(Státní program EVVO, Agenda 21 EU) a akce (Den životního prostředí OSN, Den Země apod.)</w:t>
      </w:r>
    </w:p>
    <w:p w:rsidR="00E230DF" w:rsidRDefault="00E230DF" w:rsidP="0031015B">
      <w:pPr>
        <w:numPr>
          <w:ilvl w:val="0"/>
          <w:numId w:val="24"/>
        </w:numPr>
        <w:jc w:val="both"/>
      </w:pPr>
      <w:r>
        <w:rPr>
          <w:b/>
        </w:rPr>
        <w:t xml:space="preserve">VZTAH ČLOVĚKA K PROSTŘEDÍ – </w:t>
      </w:r>
      <w:r w:rsidRPr="009712A3">
        <w:rPr>
          <w:u w:val="single"/>
        </w:rPr>
        <w:t>naše obec</w:t>
      </w:r>
      <w:r>
        <w:t xml:space="preserve"> (přírodní zdroje, jejich původ, způsoby využívání a řešení odpadového hospodářství, příroda a kultura obce a její ochrana, zajišťování ochrany ŽP v obci – instituce, nevládní organizace, lidé), </w:t>
      </w:r>
      <w:r w:rsidRPr="008868A1">
        <w:rPr>
          <w:u w:val="single"/>
        </w:rPr>
        <w:t>náš životní styl</w:t>
      </w:r>
      <w:r>
        <w:t xml:space="preserve"> (spotřeba věcí, energie, odpady, způsoby jednání a vlivy prostředí), </w:t>
      </w:r>
      <w:r w:rsidRPr="008868A1">
        <w:rPr>
          <w:u w:val="single"/>
        </w:rPr>
        <w:t>aktuální</w:t>
      </w:r>
      <w:r>
        <w:t xml:space="preserve"> (lokální) </w:t>
      </w:r>
      <w:r w:rsidRPr="008868A1">
        <w:rPr>
          <w:u w:val="single"/>
        </w:rPr>
        <w:t>ekologický problém</w:t>
      </w:r>
      <w:r>
        <w:t xml:space="preserve"> (příklad problému, jeho příčina, důsledky, souvislosti, možnosti a způsoby řešení, hodnocení, vlastní názor, jeho zdůvodňování a prezentace), </w:t>
      </w:r>
      <w:r w:rsidRPr="00B43C30">
        <w:rPr>
          <w:u w:val="single"/>
        </w:rPr>
        <w:t>prostředí a zdraví</w:t>
      </w:r>
      <w:r>
        <w:t xml:space="preserve"> (rozmanitost vlivů prostředí na zdraví, jejich komplexní a synergické působení, možnosti a způsoby ochrany zdraví), </w:t>
      </w:r>
      <w:r w:rsidRPr="00B43C30">
        <w:rPr>
          <w:u w:val="single"/>
        </w:rPr>
        <w:t>nerovnoměrnost života na Zemi</w:t>
      </w:r>
      <w:r>
        <w:t xml:space="preserve"> (rozdílné podmínky prostředí a rozdílný společenský vývoj na Zemi, příčiny a důsled</w:t>
      </w:r>
      <w:r w:rsidR="00AF22EC">
        <w:t xml:space="preserve">ky zvyšování </w:t>
      </w:r>
      <w:r>
        <w:t>a principy udržitelnosti rozvoje, příklady jejich uplatňování ve světě, u nás)</w:t>
      </w:r>
      <w:r w:rsidR="005711CB">
        <w:t>. Propojení Environmentální výchovy s digitálními technologiemi umožňuje žákům aktivně získávat a sdílet zásadní informace týkající se naléhavých otázek životního prostředí. To umožňuje jednak hlouběji poznávat a vyhodnocovat závažnost ekologických problémů, jednak zvyšovat zájem žáků, aby modelovali a prezentovali varianty jejich řešení, komunikovali o nich, a vyhodnocovat jejich možné dopady na úrovni lokální a globální.</w:t>
      </w:r>
    </w:p>
    <w:p w:rsidR="00294CF4" w:rsidRDefault="00294CF4" w:rsidP="00294CF4">
      <w:pPr>
        <w:ind w:left="1428"/>
        <w:jc w:val="both"/>
      </w:pPr>
    </w:p>
    <w:p w:rsidR="00294CF4" w:rsidRDefault="00294CF4" w:rsidP="00294CF4">
      <w:pPr>
        <w:jc w:val="both"/>
      </w:pPr>
      <w:r w:rsidRPr="00294CF4">
        <w:rPr>
          <w:b/>
        </w:rPr>
        <w:t>Realizace průřezového tématu Environmentální výchova bude v případě žáků s lehkým mentálním postižením zaměřena především:</w:t>
      </w:r>
      <w:r>
        <w:t xml:space="preserve"> </w:t>
      </w:r>
    </w:p>
    <w:p w:rsidR="00294CF4" w:rsidRDefault="00294CF4" w:rsidP="0031015B">
      <w:pPr>
        <w:numPr>
          <w:ilvl w:val="0"/>
          <w:numId w:val="46"/>
        </w:numPr>
        <w:ind w:left="360"/>
        <w:jc w:val="both"/>
      </w:pPr>
      <w:r>
        <w:t>na vnímání života jako nejvyšší hodnoty</w:t>
      </w:r>
    </w:p>
    <w:p w:rsidR="00294CF4" w:rsidRDefault="00294CF4" w:rsidP="0031015B">
      <w:pPr>
        <w:numPr>
          <w:ilvl w:val="0"/>
          <w:numId w:val="46"/>
        </w:numPr>
        <w:ind w:left="360"/>
        <w:jc w:val="both"/>
      </w:pPr>
      <w:r>
        <w:t>na rozvoj odpovědnosti ve vztahu k ochraně přírody a přírodních zdrojů</w:t>
      </w:r>
    </w:p>
    <w:p w:rsidR="00294CF4" w:rsidRDefault="00294CF4" w:rsidP="0031015B">
      <w:pPr>
        <w:numPr>
          <w:ilvl w:val="0"/>
          <w:numId w:val="46"/>
        </w:numPr>
        <w:ind w:left="360"/>
        <w:jc w:val="both"/>
      </w:pPr>
      <w:r>
        <w:t>na rozvoj aktivity, tvořivosti, vstřícnosti a ohleduplnosti ve vztahu k prostředí</w:t>
      </w:r>
    </w:p>
    <w:p w:rsidR="00294CF4" w:rsidRDefault="00294CF4" w:rsidP="0031015B">
      <w:pPr>
        <w:numPr>
          <w:ilvl w:val="0"/>
          <w:numId w:val="46"/>
        </w:numPr>
        <w:ind w:left="360"/>
        <w:jc w:val="both"/>
      </w:pPr>
      <w:r>
        <w:t>na utváření zdravého životního stylu a vnímání estetických hodnot prostředí</w:t>
      </w:r>
    </w:p>
    <w:p w:rsidR="00294CF4" w:rsidRDefault="00294CF4" w:rsidP="0031015B">
      <w:pPr>
        <w:numPr>
          <w:ilvl w:val="0"/>
          <w:numId w:val="46"/>
        </w:numPr>
        <w:ind w:left="360"/>
        <w:jc w:val="both"/>
      </w:pPr>
      <w:r>
        <w:t>na podporu angažovanosti v řešení problémů spojených s ochranou životního prostředí</w:t>
      </w:r>
    </w:p>
    <w:p w:rsidR="00294CF4" w:rsidRDefault="00294CF4" w:rsidP="0031015B">
      <w:pPr>
        <w:numPr>
          <w:ilvl w:val="0"/>
          <w:numId w:val="46"/>
        </w:numPr>
        <w:ind w:left="360"/>
        <w:jc w:val="both"/>
      </w:pPr>
      <w:r>
        <w:t xml:space="preserve">na rozvoj vnímavého a citlivého přístupu k přírodě a přírodnímu a kulturnímu dědictví. </w:t>
      </w:r>
    </w:p>
    <w:p w:rsidR="00294CF4" w:rsidRDefault="00294CF4" w:rsidP="00294CF4">
      <w:pPr>
        <w:jc w:val="both"/>
      </w:pPr>
    </w:p>
    <w:p w:rsidR="00294CF4" w:rsidRDefault="00294CF4" w:rsidP="00294CF4">
      <w:pPr>
        <w:jc w:val="both"/>
      </w:pPr>
      <w:r>
        <w:t>Znalosti a dovednosti, které budou součástí realizace průřezového tématu Environmentální výchova, zvolí vyučující vždy s ohledem na individuální možnosti žáků, tak aby vhodně doplňovaly a podporovaly utváření žádoucích postojů.</w:t>
      </w:r>
    </w:p>
    <w:p w:rsidR="00E230DF" w:rsidRDefault="00E230DF" w:rsidP="00E230DF">
      <w:pPr>
        <w:rPr>
          <w:rFonts w:ascii="Arial" w:hAnsi="Arial" w:cs="Arial"/>
          <w:b/>
        </w:rPr>
      </w:pPr>
    </w:p>
    <w:tbl>
      <w:tblPr>
        <w:tblStyle w:val="Stednstnovn2zvraznn2"/>
        <w:tblW w:w="9648" w:type="dxa"/>
        <w:tblLayout w:type="fixed"/>
        <w:tblLook w:val="04A0" w:firstRow="1" w:lastRow="0" w:firstColumn="1" w:lastColumn="0" w:noHBand="0" w:noVBand="1"/>
      </w:tblPr>
      <w:tblGrid>
        <w:gridCol w:w="1623"/>
        <w:gridCol w:w="870"/>
        <w:gridCol w:w="870"/>
        <w:gridCol w:w="870"/>
        <w:gridCol w:w="870"/>
        <w:gridCol w:w="870"/>
        <w:gridCol w:w="870"/>
        <w:gridCol w:w="872"/>
        <w:gridCol w:w="894"/>
        <w:gridCol w:w="1039"/>
      </w:tblGrid>
      <w:tr w:rsidR="00E230DF" w:rsidRPr="00937624" w:rsidTr="00E83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3" w:type="dxa"/>
          </w:tcPr>
          <w:p w:rsidR="00E230DF" w:rsidRPr="00937624" w:rsidRDefault="00E230DF" w:rsidP="00E230DF">
            <w:pPr>
              <w:rPr>
                <w:b w:val="0"/>
              </w:rPr>
            </w:pPr>
          </w:p>
          <w:p w:rsidR="00E230DF" w:rsidRPr="00937624" w:rsidRDefault="00E230DF" w:rsidP="007C53C0">
            <w:pPr>
              <w:jc w:val="center"/>
              <w:rPr>
                <w:b w:val="0"/>
              </w:rPr>
            </w:pPr>
            <w:r w:rsidRPr="00937624">
              <w:rPr>
                <w:b w:val="0"/>
              </w:rPr>
              <w:t>5.</w:t>
            </w:r>
          </w:p>
        </w:tc>
        <w:tc>
          <w:tcPr>
            <w:tcW w:w="8025" w:type="dxa"/>
            <w:gridSpan w:val="9"/>
          </w:tcPr>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r w:rsidRPr="00937624">
              <w:rPr>
                <w:b w:val="0"/>
                <w:sz w:val="28"/>
                <w:szCs w:val="32"/>
              </w:rPr>
              <w:t>ENV</w:t>
            </w:r>
            <w:r w:rsidRPr="00937624">
              <w:rPr>
                <w:b w:val="0"/>
                <w:sz w:val="32"/>
                <w:szCs w:val="32"/>
              </w:rPr>
              <w:t xml:space="preserve">                  </w:t>
            </w:r>
            <w:r w:rsidRPr="00937624">
              <w:rPr>
                <w:b w:val="0"/>
              </w:rPr>
              <w:t>ENVIRONMENTÁLNÍ VÝCHOVA</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rsidR="00E230DF" w:rsidRPr="00937624" w:rsidRDefault="00E230DF" w:rsidP="00E230DF">
            <w:pPr>
              <w:rPr>
                <w:b w:val="0"/>
              </w:rPr>
            </w:pPr>
          </w:p>
        </w:tc>
        <w:tc>
          <w:tcPr>
            <w:tcW w:w="4350" w:type="dxa"/>
            <w:gridSpan w:val="5"/>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3675" w:type="dxa"/>
            <w:gridSpan w:val="4"/>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1623" w:type="dxa"/>
          </w:tcPr>
          <w:p w:rsidR="00E230DF" w:rsidRPr="00937624" w:rsidRDefault="00E230DF" w:rsidP="00E230DF">
            <w:r w:rsidRPr="00937624">
              <w:t>Tematické</w:t>
            </w:r>
          </w:p>
          <w:p w:rsidR="00E230DF" w:rsidRPr="00937624" w:rsidRDefault="00E230DF" w:rsidP="00E230DF">
            <w:r w:rsidRPr="00937624">
              <w:t>okruhy</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3.</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2"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94"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1039"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8" w:type="dxa"/>
            <w:gridSpan w:val="10"/>
          </w:tcPr>
          <w:p w:rsidR="00E230DF" w:rsidRPr="00937624" w:rsidRDefault="00E230DF" w:rsidP="00E230DF">
            <w:pPr>
              <w:rPr>
                <w:b w:val="0"/>
                <w:sz w:val="18"/>
                <w:szCs w:val="18"/>
              </w:rPr>
            </w:pPr>
            <w:r w:rsidRPr="00937624">
              <w:rPr>
                <w:b w:val="0"/>
                <w:sz w:val="18"/>
                <w:szCs w:val="18"/>
              </w:rPr>
              <w:t xml:space="preserve">ENVIRONMENTÁLNÍ </w:t>
            </w:r>
          </w:p>
          <w:p w:rsidR="00E230DF" w:rsidRPr="00937624" w:rsidRDefault="00E230DF" w:rsidP="00E230DF">
            <w:pPr>
              <w:rPr>
                <w:b w:val="0"/>
              </w:rPr>
            </w:pPr>
            <w:r w:rsidRPr="00937624">
              <w:rPr>
                <w:b w:val="0"/>
                <w:sz w:val="18"/>
                <w:szCs w:val="18"/>
              </w:rPr>
              <w:t>VÝCHOVA</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1623" w:type="dxa"/>
          </w:tcPr>
          <w:p w:rsidR="00E230DF" w:rsidRPr="00937624" w:rsidRDefault="00E230DF" w:rsidP="00E230DF">
            <w:r w:rsidRPr="00937624">
              <w:t>Ekosystémy</w:t>
            </w:r>
          </w:p>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872"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PČ,VP</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SF</w:t>
            </w:r>
          </w:p>
        </w:tc>
        <w:tc>
          <w:tcPr>
            <w:tcW w:w="894"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CH,PŘ,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1039"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 TČ,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ELTECH</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rsidR="00E230DF" w:rsidRPr="00937624" w:rsidRDefault="00E230DF" w:rsidP="00E230DF">
            <w:r w:rsidRPr="00937624">
              <w:t>Základní podmínky</w:t>
            </w:r>
          </w:p>
          <w:p w:rsidR="00E230DF" w:rsidRPr="00937624" w:rsidRDefault="00E230DF" w:rsidP="00E230DF">
            <w:r w:rsidRPr="00937624">
              <w:t>života</w:t>
            </w:r>
          </w:p>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Z,VV,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872"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894"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1039"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 TČ,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ELTECH</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1623" w:type="dxa"/>
          </w:tcPr>
          <w:p w:rsidR="00E230DF" w:rsidRPr="00937624" w:rsidRDefault="00E230DF" w:rsidP="00E230DF">
            <w:r w:rsidRPr="00937624">
              <w:t xml:space="preserve">Lidské aktivity </w:t>
            </w:r>
          </w:p>
          <w:p w:rsidR="00E230DF" w:rsidRPr="00937624" w:rsidRDefault="00E230DF" w:rsidP="00E230DF">
            <w:r w:rsidRPr="00937624">
              <w:t>a problémy</w:t>
            </w:r>
          </w:p>
          <w:p w:rsidR="00E230DF" w:rsidRPr="00937624" w:rsidRDefault="00E230DF" w:rsidP="00E230DF">
            <w:r w:rsidRPr="00937624">
              <w:t>životního prostředí</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M,</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ČJ,PČ</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872"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894"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CH,PŘ,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Z,D,</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1039"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CH,PŘ,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OV,D,</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VV,VP ELTECH</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rsidR="00E230DF" w:rsidRPr="00937624" w:rsidRDefault="00E230DF" w:rsidP="00E230DF">
            <w:r w:rsidRPr="00937624">
              <w:t>Vztah člověka</w:t>
            </w:r>
          </w:p>
          <w:p w:rsidR="00E230DF" w:rsidRPr="00937624" w:rsidRDefault="00E230DF" w:rsidP="00E230DF">
            <w:r w:rsidRPr="00937624">
              <w:t>k prostředí</w:t>
            </w:r>
          </w:p>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ČJ,M,</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VL,HV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OV,D,</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872"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 VP VSP</w:t>
            </w:r>
          </w:p>
        </w:tc>
        <w:tc>
          <w:tcPr>
            <w:tcW w:w="894"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CH,Z,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1039"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ČJ,RJ,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PŘ,OV,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D,HV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VV,TV,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VP TČ,</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ELTECH</w:t>
            </w:r>
          </w:p>
        </w:tc>
      </w:tr>
    </w:tbl>
    <w:p w:rsidR="00E230DF" w:rsidRDefault="00E230DF" w:rsidP="00E230DF"/>
    <w:p w:rsidR="00E230DF" w:rsidRDefault="00E230DF" w:rsidP="00E230DF"/>
    <w:p w:rsidR="00E230DF" w:rsidRDefault="00E230DF" w:rsidP="00E230DF">
      <w:pPr>
        <w:ind w:left="360"/>
        <w:jc w:val="center"/>
        <w:rPr>
          <w:rFonts w:ascii="Arial" w:hAnsi="Arial" w:cs="Arial"/>
          <w:b/>
          <w:u w:val="single"/>
        </w:rPr>
      </w:pPr>
      <w:r>
        <w:rPr>
          <w:rFonts w:ascii="Arial" w:hAnsi="Arial" w:cs="Arial"/>
          <w:b/>
        </w:rPr>
        <w:t xml:space="preserve">6. </w:t>
      </w:r>
      <w:r w:rsidRPr="00775C4D">
        <w:rPr>
          <w:rFonts w:ascii="Arial" w:hAnsi="Arial" w:cs="Arial"/>
          <w:b/>
          <w:u w:val="single"/>
        </w:rPr>
        <w:t>MEDIÁLNÍ VÝCHOVA</w:t>
      </w:r>
    </w:p>
    <w:p w:rsidR="00E230DF" w:rsidRDefault="00E230DF" w:rsidP="00E230DF">
      <w:pPr>
        <w:ind w:left="360"/>
        <w:jc w:val="both"/>
        <w:rPr>
          <w:rFonts w:ascii="Arial" w:hAnsi="Arial" w:cs="Arial"/>
          <w:b/>
        </w:rPr>
      </w:pPr>
    </w:p>
    <w:p w:rsidR="00E230DF" w:rsidRDefault="00E230DF" w:rsidP="00E230DF">
      <w:pPr>
        <w:jc w:val="both"/>
      </w:pPr>
      <w:r w:rsidRPr="00544005">
        <w:t>Průřezové téma</w:t>
      </w:r>
      <w:r>
        <w:rPr>
          <w:b/>
        </w:rPr>
        <w:t xml:space="preserve"> </w:t>
      </w:r>
      <w:r w:rsidRPr="00544005">
        <w:rPr>
          <w:b/>
        </w:rPr>
        <w:t>Mediální výchova</w:t>
      </w:r>
      <w:r>
        <w:t xml:space="preserve"> v základním vzdělávání nabízí elementární poznatky a dovednosti týkající se mediální komunikace a práce s médii.</w:t>
      </w:r>
    </w:p>
    <w:p w:rsidR="00E230DF" w:rsidRDefault="00E230DF" w:rsidP="00E230DF">
      <w:pPr>
        <w:jc w:val="both"/>
      </w:pPr>
      <w:r w:rsidRPr="00544005">
        <w:t>Média se stávají důležitým socializačním faktorem, mají výrazný vliv</w:t>
      </w:r>
      <w:r>
        <w:t xml:space="preserve"> na chování jedince a společnosti, na utváření životního stylu a na kvalitu života. Správné vyhodnocení mediálních sdělení z hlediska záměru jejich vzniku (informovat, přesvědčit, manipulovat, pobavit) a z hlediska jejich vztahu k realitě (věcná správnost, logická argumentační stavba, hodnotová platnost) vyžaduje značnou průpravu.</w:t>
      </w:r>
    </w:p>
    <w:p w:rsidR="00E230DF" w:rsidRDefault="00E230DF" w:rsidP="00E230DF">
      <w:pPr>
        <w:jc w:val="both"/>
      </w:pPr>
    </w:p>
    <w:p w:rsidR="000D0C06" w:rsidRDefault="00E230DF" w:rsidP="00E230DF">
      <w:pPr>
        <w:jc w:val="both"/>
      </w:pPr>
      <w:r>
        <w:rPr>
          <w:b/>
        </w:rPr>
        <w:t xml:space="preserve">Mediální výchova </w:t>
      </w:r>
      <w:r>
        <w:t>vybaví žáka základní mediální gramotností. Ta zahrnuje jednak osvojení si některých základních poznatků o fungování a společenské roli současných médií, jednak získání dovednosti podporující poučení, aktivní a nezávislé zapojení jednotlivce do mediální komunikace. Především se jedná o schopnost analyzovat nabízená sdělení, posoudit jejich věrohodnost a vyhodnotit jejich komunikační záměr, orientovat se v mediovaných obsazích a schopnost volby odpovídajícího média jako prostředku pro naplnění nejrůznějších potřeb – od získávání informací přes vzdělávání až po naplnění volného času.</w:t>
      </w:r>
      <w:r w:rsidR="000D0C06">
        <w:t xml:space="preserve"> </w:t>
      </w:r>
    </w:p>
    <w:p w:rsidR="00E230DF" w:rsidRDefault="000D0C06" w:rsidP="00E230DF">
      <w:pPr>
        <w:jc w:val="both"/>
      </w:pPr>
      <w:r>
        <w:t>Propojení Mediální výchovy s digitálními technologiemi zdůrazňuje témata a činnosti týkající se mediální komunikace, bezpečnosti komunikace a minimalizace rizik, potřebnosti rozlišovat mezi soukromou a veřejnou komunikací a vnímat naléhavost neustálého kritického vyhodnocování informací a mediálních sdělení. Pro plnohodnotné zapojení žáků do mediální komunikace je třeba vytvářet příležitosti a podmínky k tvorbě mediální produkce a k vědomému využívání různých výrazových prostředků a tvořivých realizačních postupů.</w:t>
      </w:r>
    </w:p>
    <w:p w:rsidR="00E230DF" w:rsidRDefault="00E230DF" w:rsidP="00E230DF">
      <w:pPr>
        <w:jc w:val="both"/>
        <w:rPr>
          <w:b/>
        </w:rPr>
      </w:pPr>
    </w:p>
    <w:p w:rsidR="00E230DF" w:rsidRDefault="00E230DF" w:rsidP="00E230DF">
      <w:pPr>
        <w:jc w:val="both"/>
        <w:rPr>
          <w:b/>
        </w:rPr>
      </w:pPr>
      <w:r>
        <w:rPr>
          <w:b/>
        </w:rPr>
        <w:t>Receptivní činnosti</w:t>
      </w:r>
    </w:p>
    <w:p w:rsidR="00E230DF" w:rsidRDefault="00E230DF" w:rsidP="0031015B">
      <w:pPr>
        <w:numPr>
          <w:ilvl w:val="0"/>
          <w:numId w:val="25"/>
        </w:numPr>
        <w:jc w:val="both"/>
      </w:pPr>
      <w:r w:rsidRPr="0024788F">
        <w:rPr>
          <w:b/>
        </w:rPr>
        <w:t>KRITICKÉ ČTENÍ A VNÍMÁNÍ MEDIÁLNÍCH SDĚLENÍ</w:t>
      </w:r>
      <w:r>
        <w:rPr>
          <w:b/>
        </w:rPr>
        <w:t xml:space="preserve"> - </w:t>
      </w:r>
      <w:r>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E230DF" w:rsidRPr="002C351C" w:rsidRDefault="00E230DF" w:rsidP="0031015B">
      <w:pPr>
        <w:numPr>
          <w:ilvl w:val="0"/>
          <w:numId w:val="25"/>
        </w:numPr>
        <w:jc w:val="both"/>
        <w:rPr>
          <w:rFonts w:ascii="Arial" w:hAnsi="Arial" w:cs="Arial"/>
        </w:rPr>
      </w:pPr>
      <w:r w:rsidRPr="0024788F">
        <w:rPr>
          <w:b/>
        </w:rPr>
        <w:t>INTERPRETACE VZTAHU MEDIÁLNÍCH SDĚLENÍ A REALITY</w:t>
      </w:r>
      <w:r>
        <w:rPr>
          <w:rFonts w:ascii="Arial" w:hAnsi="Arial" w:cs="Arial"/>
          <w:b/>
        </w:rPr>
        <w:t xml:space="preserve"> – </w:t>
      </w:r>
      <w:r>
        <w:t>různé typy sdělení, jejich rozlišování a jejich funkce, rozdíl mezi reklamou a zprávou a mezi „faktickým“ a „fiktivním“ obsahem, hlavní rysy reprezentativnosti (rozlišení reality od médií zobrazovaných stereotypů, jako reprezentace reality), vztah mediálního sdělení a sociální zkušenosti (rozlišení sdělení potvrzujících předsudky a představy od sdělení vycházejících ze znalostí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E230DF" w:rsidRDefault="00E230DF" w:rsidP="0031015B">
      <w:pPr>
        <w:numPr>
          <w:ilvl w:val="0"/>
          <w:numId w:val="25"/>
        </w:numPr>
        <w:jc w:val="both"/>
      </w:pPr>
      <w:r>
        <w:rPr>
          <w:b/>
        </w:rPr>
        <w:t>STAVBA MEDIÁLNÍCH SDĚLENÍ –</w:t>
      </w:r>
      <w:r>
        <w:rPr>
          <w:rFonts w:ascii="Arial" w:hAnsi="Arial" w:cs="Arial"/>
        </w:rPr>
        <w:t xml:space="preserve"> </w:t>
      </w:r>
      <w:r w:rsidRPr="002C351C">
        <w:t>příklady pravidelnosti v uspořádání mediovaných sdělení,</w:t>
      </w:r>
      <w:r>
        <w:t xml:space="preserve"> zejména ve zpravodajství (zpravodajství jako vyprávění, sestavování příspěvků podle kritérií), principy sestavování zpravodajství a jejich identifikace, pozitivní principy (význam a užitečnost), zezábavňující principy (negativa, blízkost, jednoduchost, přítomnost), příklady stavby a uspořádání zpráv (srovnání titulních stran různých deníků) a dalších mediálních sdělení (například skladba a výběr sdělení v časopisech pro dospívající)</w:t>
      </w:r>
    </w:p>
    <w:p w:rsidR="00E230DF" w:rsidRDefault="00E230DF" w:rsidP="0031015B">
      <w:pPr>
        <w:numPr>
          <w:ilvl w:val="0"/>
          <w:numId w:val="25"/>
        </w:numPr>
        <w:jc w:val="both"/>
      </w:pPr>
      <w:r>
        <w:rPr>
          <w:b/>
        </w:rPr>
        <w:t>VNÍMÁNÍ AUTORA MEDIÁLNÍCH SDĚLENÍ –</w:t>
      </w:r>
      <w:r>
        <w:t xml:space="preserve"> 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E230DF" w:rsidRDefault="00E230DF" w:rsidP="0031015B">
      <w:pPr>
        <w:numPr>
          <w:ilvl w:val="0"/>
          <w:numId w:val="25"/>
        </w:numPr>
        <w:jc w:val="both"/>
      </w:pPr>
      <w:r>
        <w:rPr>
          <w:b/>
        </w:rPr>
        <w:t>FUNGOVÁNÍ A VLIV MÉDIÍ VE SPOLEČNOSTI –</w:t>
      </w:r>
      <w:r>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w:t>
      </w:r>
    </w:p>
    <w:p w:rsidR="00E230DF" w:rsidRDefault="00E230DF" w:rsidP="00E230DF">
      <w:pPr>
        <w:ind w:left="1068"/>
        <w:jc w:val="both"/>
      </w:pPr>
    </w:p>
    <w:p w:rsidR="00E230DF" w:rsidRDefault="00E230DF" w:rsidP="00E230DF">
      <w:pPr>
        <w:jc w:val="both"/>
        <w:rPr>
          <w:b/>
        </w:rPr>
      </w:pPr>
      <w:r>
        <w:rPr>
          <w:b/>
        </w:rPr>
        <w:t>Produktivní činnosti</w:t>
      </w:r>
    </w:p>
    <w:p w:rsidR="00E230DF" w:rsidRDefault="00E230DF" w:rsidP="0031015B">
      <w:pPr>
        <w:numPr>
          <w:ilvl w:val="0"/>
          <w:numId w:val="25"/>
        </w:numPr>
        <w:jc w:val="both"/>
      </w:pPr>
      <w:r>
        <w:rPr>
          <w:b/>
        </w:rPr>
        <w:t xml:space="preserve">TVORBA MEDIÁLNÍHO SDĚLENÍ – </w:t>
      </w:r>
      <w:r>
        <w:t>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rsidR="00E230DF" w:rsidRDefault="00E230DF" w:rsidP="0031015B">
      <w:pPr>
        <w:numPr>
          <w:ilvl w:val="0"/>
          <w:numId w:val="25"/>
        </w:numPr>
        <w:jc w:val="both"/>
      </w:pPr>
      <w:r>
        <w:rPr>
          <w:b/>
        </w:rPr>
        <w:t>PRÁCE V REALIZAČNÍM TÝMU –</w:t>
      </w:r>
      <w:r>
        <w:t xml:space="preserve">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E230DF" w:rsidRDefault="00E230DF" w:rsidP="00E230DF">
      <w:pPr>
        <w:jc w:val="both"/>
      </w:pPr>
    </w:p>
    <w:p w:rsidR="00D035B4" w:rsidRDefault="00D035B4" w:rsidP="00E230DF">
      <w:pPr>
        <w:ind w:left="360"/>
      </w:pPr>
      <w:r w:rsidRPr="00D035B4">
        <w:rPr>
          <w:b/>
        </w:rPr>
        <w:t>Realizace průřezového tématu Mediální výchova bude v případě žáků s lehkým mentálním postižením zaměřena především:</w:t>
      </w:r>
      <w:r>
        <w:t xml:space="preserve">  </w:t>
      </w:r>
    </w:p>
    <w:p w:rsidR="00D035B4" w:rsidRDefault="00D035B4" w:rsidP="0031015B">
      <w:pPr>
        <w:numPr>
          <w:ilvl w:val="0"/>
          <w:numId w:val="47"/>
        </w:numPr>
      </w:pPr>
      <w:r>
        <w:t>na uvědomování si hodnoty vlastního života (zvláště volného času) a odpovědnosti za jeho naplnění</w:t>
      </w:r>
    </w:p>
    <w:p w:rsidR="000867AA" w:rsidRDefault="00D035B4" w:rsidP="0031015B">
      <w:pPr>
        <w:numPr>
          <w:ilvl w:val="0"/>
          <w:numId w:val="47"/>
        </w:numPr>
      </w:pPr>
      <w:r>
        <w:t xml:space="preserve">na využívání potenciálu médií jako zdroje informací, kvalitní </w:t>
      </w:r>
      <w:r w:rsidR="000867AA">
        <w:t>zábavy i naplnění volného času</w:t>
      </w:r>
    </w:p>
    <w:p w:rsidR="00D035B4" w:rsidRDefault="00D035B4" w:rsidP="0031015B">
      <w:pPr>
        <w:numPr>
          <w:ilvl w:val="0"/>
          <w:numId w:val="47"/>
        </w:numPr>
      </w:pPr>
      <w:r>
        <w:t>na vytvoření představy o roli médií jak v klíčových společenských situacích a v demokratické společnosti vůbec, tak v každodenním životě v regionu</w:t>
      </w:r>
    </w:p>
    <w:p w:rsidR="00D035B4" w:rsidRDefault="00D035B4" w:rsidP="0031015B">
      <w:pPr>
        <w:numPr>
          <w:ilvl w:val="0"/>
          <w:numId w:val="47"/>
        </w:numPr>
      </w:pPr>
      <w:r>
        <w:t>na rozvoj citlivosti vůči stereotypům v obsahu médií i způsobu zpracování mediálních sdělení</w:t>
      </w:r>
    </w:p>
    <w:p w:rsidR="00D035B4" w:rsidRDefault="00D035B4" w:rsidP="0031015B">
      <w:pPr>
        <w:numPr>
          <w:ilvl w:val="0"/>
          <w:numId w:val="47"/>
        </w:numPr>
      </w:pPr>
      <w:r>
        <w:t>na rozvoj citlivosti vůči předsudkům a zjednodušujícím soudům o společnosti (zejména o menšinách) i jednotlivci</w:t>
      </w:r>
    </w:p>
    <w:p w:rsidR="00D035B4" w:rsidRDefault="00D035B4" w:rsidP="0031015B">
      <w:pPr>
        <w:numPr>
          <w:ilvl w:val="0"/>
          <w:numId w:val="47"/>
        </w:numPr>
      </w:pPr>
      <w:r>
        <w:t>na rozvoj komunikačních schopností, zejména při veřejném vystupování</w:t>
      </w:r>
    </w:p>
    <w:p w:rsidR="00D035B4" w:rsidRDefault="00D035B4" w:rsidP="0031015B">
      <w:pPr>
        <w:numPr>
          <w:ilvl w:val="0"/>
          <w:numId w:val="47"/>
        </w:numPr>
      </w:pPr>
      <w:r>
        <w:t xml:space="preserve">na využívání vlastních schopností v týmové práci a dovednosti přizpůsobit se potřebám a cílům týmu. </w:t>
      </w:r>
    </w:p>
    <w:p w:rsidR="00D035B4" w:rsidRDefault="00D035B4" w:rsidP="00E230DF">
      <w:pPr>
        <w:ind w:left="360"/>
      </w:pPr>
    </w:p>
    <w:p w:rsidR="00E230DF" w:rsidRDefault="00D035B4" w:rsidP="00E230DF">
      <w:pPr>
        <w:ind w:left="360"/>
      </w:pPr>
      <w:r>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r w:rsidR="00E230DF">
        <w:tab/>
      </w:r>
    </w:p>
    <w:p w:rsidR="00D035B4" w:rsidRPr="006C6A7A" w:rsidRDefault="00D035B4" w:rsidP="00E230DF">
      <w:pPr>
        <w:ind w:left="360"/>
      </w:pPr>
    </w:p>
    <w:tbl>
      <w:tblPr>
        <w:tblStyle w:val="Stednstnovn2zvraznn2"/>
        <w:tblW w:w="9700" w:type="dxa"/>
        <w:tblLook w:val="04A0" w:firstRow="1" w:lastRow="0" w:firstColumn="1" w:lastColumn="0" w:noHBand="0" w:noVBand="1"/>
      </w:tblPr>
      <w:tblGrid>
        <w:gridCol w:w="1723"/>
        <w:gridCol w:w="884"/>
        <w:gridCol w:w="883"/>
        <w:gridCol w:w="830"/>
        <w:gridCol w:w="844"/>
        <w:gridCol w:w="872"/>
        <w:gridCol w:w="830"/>
        <w:gridCol w:w="900"/>
        <w:gridCol w:w="870"/>
        <w:gridCol w:w="1064"/>
      </w:tblGrid>
      <w:tr w:rsidR="00E230DF" w:rsidRPr="00937624" w:rsidTr="00E83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E230DF" w:rsidRPr="00937624" w:rsidRDefault="00E230DF" w:rsidP="00E230DF">
            <w:pPr>
              <w:rPr>
                <w:b w:val="0"/>
              </w:rPr>
            </w:pPr>
          </w:p>
          <w:p w:rsidR="00E230DF" w:rsidRPr="00937624" w:rsidRDefault="00E230DF" w:rsidP="007C53C0">
            <w:pPr>
              <w:jc w:val="center"/>
              <w:rPr>
                <w:b w:val="0"/>
              </w:rPr>
            </w:pPr>
            <w:r w:rsidRPr="00937624">
              <w:rPr>
                <w:b w:val="0"/>
              </w:rPr>
              <w:t>6.</w:t>
            </w:r>
          </w:p>
        </w:tc>
        <w:tc>
          <w:tcPr>
            <w:tcW w:w="7830" w:type="dxa"/>
            <w:gridSpan w:val="9"/>
          </w:tcPr>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r w:rsidRPr="00937624">
              <w:rPr>
                <w:b w:val="0"/>
                <w:sz w:val="28"/>
                <w:szCs w:val="32"/>
              </w:rPr>
              <w:t>MDV</w:t>
            </w:r>
            <w:r w:rsidRPr="00937624">
              <w:rPr>
                <w:b w:val="0"/>
                <w:sz w:val="32"/>
                <w:szCs w:val="32"/>
              </w:rPr>
              <w:t xml:space="preserve">                          </w:t>
            </w:r>
            <w:r w:rsidRPr="00937624">
              <w:rPr>
                <w:b w:val="0"/>
              </w:rPr>
              <w:t>MEDIÁLNÍ VÝCHOVA</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pPr>
              <w:rPr>
                <w:b w:val="0"/>
              </w:rPr>
            </w:pPr>
          </w:p>
        </w:tc>
        <w:tc>
          <w:tcPr>
            <w:tcW w:w="4350" w:type="dxa"/>
            <w:gridSpan w:val="5"/>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0" w:type="auto"/>
            <w:gridSpan w:val="4"/>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Tematické</w:t>
            </w:r>
          </w:p>
          <w:p w:rsidR="00E230DF" w:rsidRPr="00937624" w:rsidRDefault="00E230DF" w:rsidP="00E230DF">
            <w:r w:rsidRPr="00937624">
              <w:t>okruhy</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3.</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0" w:type="dxa"/>
            <w:gridSpan w:val="10"/>
          </w:tcPr>
          <w:p w:rsidR="00E230DF" w:rsidRPr="00937624" w:rsidRDefault="00E230DF" w:rsidP="008732CC">
            <w:pPr>
              <w:rPr>
                <w:b w:val="0"/>
              </w:rPr>
            </w:pPr>
            <w:r w:rsidRPr="00937624">
              <w:rPr>
                <w:b w:val="0"/>
              </w:rPr>
              <w:t>RECEPTIVNÍ ČINNOSTI</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Kritické čtení</w:t>
            </w:r>
          </w:p>
          <w:p w:rsidR="00E230DF" w:rsidRPr="00937624" w:rsidRDefault="00E230DF" w:rsidP="00E230DF">
            <w:r w:rsidRPr="00937624">
              <w:t>a vnímání</w:t>
            </w:r>
          </w:p>
          <w:p w:rsidR="00E230DF" w:rsidRPr="00937624" w:rsidRDefault="00E230DF" w:rsidP="00E230DF">
            <w:r w:rsidRPr="00937624">
              <w:t>mediálních sdělení</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VV,PČ</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PČ, VP SF, VP Ko AJ, VP VSP</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CH,PŘ,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Z,OV,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TV,PČ, VP Ko AJ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NJ,RJ,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TV,VP</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TČ,</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ELTECH, VP Ko AJ</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Interpretace vztahu mediálních sdělení a reality</w:t>
            </w:r>
          </w:p>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VL,HV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VV,PČ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 VP SF</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F,CH,</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PČ</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CH,Z,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D,VV,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HV,</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VP TČ, ELTECH </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Stavba mediálních sdělení</w:t>
            </w:r>
          </w:p>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VP ELT.</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Vnímání autora mediálních sdělení</w:t>
            </w: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M,</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AJ,PŘ,</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r w:rsidRPr="00937624">
              <w:rPr>
                <w:sz w:val="20"/>
                <w:szCs w:val="20"/>
              </w:rPr>
              <w:t>VL,TV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TV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ČJ,ICT,</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 xml:space="preserve">VP </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ELTECH</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Fungování a vliv médií ve společnosti</w:t>
            </w:r>
          </w:p>
          <w:p w:rsidR="00E230DF" w:rsidRPr="00937624" w:rsidRDefault="00E230DF" w:rsidP="00E230DF"/>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OV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PŘ,D</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ICT,F,</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PŘ,OV,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D,VP ELTECH</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0" w:type="dxa"/>
            <w:gridSpan w:val="10"/>
          </w:tcPr>
          <w:p w:rsidR="00E230DF" w:rsidRPr="00937624" w:rsidRDefault="00E230DF" w:rsidP="008732CC">
            <w:pPr>
              <w:rPr>
                <w:b w:val="0"/>
              </w:rPr>
            </w:pPr>
            <w:r w:rsidRPr="00937624">
              <w:rPr>
                <w:b w:val="0"/>
              </w:rPr>
              <w:t>PRODUKTIVNÍ</w:t>
            </w:r>
            <w:r w:rsidR="008732CC" w:rsidRPr="00937624">
              <w:rPr>
                <w:b w:val="0"/>
              </w:rPr>
              <w:t xml:space="preserve"> </w:t>
            </w:r>
            <w:r w:rsidRPr="00937624">
              <w:rPr>
                <w:b w:val="0"/>
              </w:rPr>
              <w:t>ČINNOSTI</w:t>
            </w:r>
          </w:p>
        </w:tc>
      </w:tr>
      <w:tr w:rsidR="00E230DF" w:rsidRPr="00937624" w:rsidTr="00E8327F">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Tvorba mediálního sdělení</w:t>
            </w:r>
          </w:p>
          <w:p w:rsidR="00E230DF" w:rsidRPr="00937624" w:rsidRDefault="00E230DF" w:rsidP="00E230DF"/>
          <w:p w:rsidR="00E230DF" w:rsidRPr="00937624" w:rsidRDefault="00E230DF" w:rsidP="00E230DF"/>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ČJ,VV</w:t>
            </w:r>
          </w:p>
        </w:tc>
        <w:tc>
          <w:tcPr>
            <w:tcW w:w="870"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ČJ,VV,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PRV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PŘ,VL,</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HV,VV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ČJ,PŘ,</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VL,HV,</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ČJ,AJ,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VV</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AJ,NJ,</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sz w:val="20"/>
                <w:szCs w:val="20"/>
              </w:rPr>
            </w:pPr>
            <w:r w:rsidRPr="00937624">
              <w:rPr>
                <w:sz w:val="20"/>
                <w:szCs w:val="20"/>
              </w:rPr>
              <w:t>RJ,VV</w:t>
            </w:r>
          </w:p>
        </w:tc>
      </w:tr>
      <w:tr w:rsidR="00E230DF" w:rsidRPr="00937624" w:rsidTr="00E83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Práce v realizačním týmu</w:t>
            </w:r>
          </w:p>
          <w:p w:rsidR="00E230DF" w:rsidRPr="00937624" w:rsidRDefault="00E230DF" w:rsidP="00E230DF"/>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870" w:type="dxa"/>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ČJ,Z,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NJ,Z</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NJ,Z,</w:t>
            </w:r>
          </w:p>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sz w:val="20"/>
                <w:szCs w:val="20"/>
              </w:rPr>
            </w:pPr>
            <w:r w:rsidRPr="00937624">
              <w:rPr>
                <w:sz w:val="20"/>
                <w:szCs w:val="20"/>
              </w:rPr>
              <w:t>OV</w:t>
            </w:r>
          </w:p>
        </w:tc>
      </w:tr>
    </w:tbl>
    <w:p w:rsidR="00E230DF" w:rsidRDefault="00E230DF" w:rsidP="00E230DF"/>
    <w:p w:rsidR="00E230DF" w:rsidRDefault="00E230DF" w:rsidP="00E230DF"/>
    <w:p w:rsidR="00A058D0" w:rsidRDefault="00A058D0" w:rsidP="00E230DF"/>
    <w:p w:rsidR="00E230DF" w:rsidRPr="003F213F" w:rsidRDefault="00E230DF" w:rsidP="00E8327F">
      <w:pPr>
        <w:keepNext/>
        <w:jc w:val="center"/>
        <w:rPr>
          <w:b/>
          <w:sz w:val="28"/>
          <w:szCs w:val="28"/>
        </w:rPr>
      </w:pPr>
      <w:r w:rsidRPr="003F213F">
        <w:rPr>
          <w:b/>
          <w:sz w:val="28"/>
          <w:szCs w:val="28"/>
        </w:rPr>
        <w:t>Zpracování průřezových témat FORMOU PROJEKTU</w:t>
      </w:r>
    </w:p>
    <w:p w:rsidR="00E230DF" w:rsidRDefault="00E230DF" w:rsidP="00E8327F">
      <w:pPr>
        <w:keepNext/>
        <w:jc w:val="center"/>
        <w:rPr>
          <w:rFonts w:ascii="Arial" w:hAnsi="Arial" w:cs="Arial"/>
          <w:b/>
          <w:sz w:val="28"/>
          <w:szCs w:val="28"/>
        </w:rPr>
      </w:pPr>
    </w:p>
    <w:tbl>
      <w:tblPr>
        <w:tblStyle w:val="Tabulkasmkou4zvraznn11"/>
        <w:tblW w:w="9746" w:type="dxa"/>
        <w:tblLook w:val="04A0" w:firstRow="1" w:lastRow="0" w:firstColumn="1" w:lastColumn="0" w:noHBand="0" w:noVBand="1"/>
      </w:tblPr>
      <w:tblGrid>
        <w:gridCol w:w="2127"/>
        <w:gridCol w:w="905"/>
        <w:gridCol w:w="904"/>
        <w:gridCol w:w="830"/>
        <w:gridCol w:w="830"/>
        <w:gridCol w:w="830"/>
        <w:gridCol w:w="830"/>
        <w:gridCol w:w="830"/>
        <w:gridCol w:w="830"/>
        <w:gridCol w:w="830"/>
      </w:tblGrid>
      <w:tr w:rsidR="00E230DF" w:rsidRPr="00937624" w:rsidTr="00A058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vMerge w:val="restart"/>
          </w:tcPr>
          <w:p w:rsidR="00E230DF" w:rsidRPr="00937624" w:rsidRDefault="00E230DF" w:rsidP="00E230DF">
            <w:pPr>
              <w:rPr>
                <w:b w:val="0"/>
              </w:rPr>
            </w:pPr>
          </w:p>
          <w:p w:rsidR="00E230DF" w:rsidRPr="00937624" w:rsidRDefault="00E230DF" w:rsidP="00E230DF">
            <w:pPr>
              <w:rPr>
                <w:b w:val="0"/>
              </w:rPr>
            </w:pPr>
            <w:r w:rsidRPr="00937624">
              <w:rPr>
                <w:b w:val="0"/>
              </w:rPr>
              <w:t>NÁZEV</w:t>
            </w:r>
          </w:p>
          <w:p w:rsidR="00E230DF" w:rsidRPr="00937624" w:rsidRDefault="00E230DF" w:rsidP="00E230DF">
            <w:pPr>
              <w:rPr>
                <w:b w:val="0"/>
              </w:rPr>
            </w:pPr>
            <w:r w:rsidRPr="00937624">
              <w:rPr>
                <w:b w:val="0"/>
              </w:rPr>
              <w:t xml:space="preserve">PRŮŘEZOVÉHO </w:t>
            </w:r>
          </w:p>
          <w:p w:rsidR="00E230DF" w:rsidRPr="00937624" w:rsidRDefault="00E230DF" w:rsidP="00E230DF">
            <w:pPr>
              <w:rPr>
                <w:b w:val="0"/>
              </w:rPr>
            </w:pPr>
            <w:r w:rsidRPr="00937624">
              <w:rPr>
                <w:b w:val="0"/>
              </w:rPr>
              <w:t>TÉMATU</w:t>
            </w:r>
          </w:p>
          <w:p w:rsidR="00E230DF" w:rsidRPr="00937624" w:rsidRDefault="00E230DF" w:rsidP="00E230DF">
            <w:pPr>
              <w:rPr>
                <w:b w:val="0"/>
              </w:rPr>
            </w:pPr>
            <w:r w:rsidRPr="00937624">
              <w:rPr>
                <w:b w:val="0"/>
              </w:rPr>
              <w:t>(zkratka)</w:t>
            </w:r>
          </w:p>
        </w:tc>
        <w:tc>
          <w:tcPr>
            <w:tcW w:w="7629" w:type="dxa"/>
            <w:gridSpan w:val="9"/>
          </w:tcPr>
          <w:p w:rsidR="00E230DF" w:rsidRPr="00937624" w:rsidRDefault="00E230DF" w:rsidP="00E230DF">
            <w:pPr>
              <w:cnfStyle w:val="100000000000" w:firstRow="1" w:lastRow="0" w:firstColumn="0" w:lastColumn="0" w:oddVBand="0" w:evenVBand="0" w:oddHBand="0" w:evenHBand="0" w:firstRowFirstColumn="0" w:firstRowLastColumn="0" w:lastRowFirstColumn="0" w:lastRowLastColumn="0"/>
              <w:rPr>
                <w:b w:val="0"/>
              </w:rPr>
            </w:pPr>
          </w:p>
          <w:p w:rsidR="00E230DF" w:rsidRPr="00937624" w:rsidRDefault="00E230DF" w:rsidP="007C53C0">
            <w:pPr>
              <w:jc w:val="center"/>
              <w:cnfStyle w:val="100000000000" w:firstRow="1" w:lastRow="0" w:firstColumn="0" w:lastColumn="0" w:oddVBand="0" w:evenVBand="0" w:oddHBand="0" w:evenHBand="0" w:firstRowFirstColumn="0" w:firstRowLastColumn="0" w:lastRowFirstColumn="0" w:lastRowLastColumn="0"/>
              <w:rPr>
                <w:b w:val="0"/>
                <w:sz w:val="32"/>
                <w:szCs w:val="32"/>
              </w:rPr>
            </w:pPr>
            <w:r w:rsidRPr="00937624">
              <w:rPr>
                <w:b w:val="0"/>
                <w:sz w:val="32"/>
                <w:szCs w:val="32"/>
              </w:rPr>
              <w:t>PROJEKTY</w:t>
            </w:r>
          </w:p>
        </w:tc>
      </w:tr>
      <w:tr w:rsidR="00E230DF" w:rsidRPr="00937624" w:rsidTr="00A058D0">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vMerge/>
          </w:tcPr>
          <w:p w:rsidR="00E230DF" w:rsidRPr="00937624" w:rsidRDefault="00E230DF" w:rsidP="00E230DF">
            <w:pPr>
              <w:rPr>
                <w:b w:val="0"/>
              </w:rPr>
            </w:pPr>
          </w:p>
        </w:tc>
        <w:tc>
          <w:tcPr>
            <w:tcW w:w="4301" w:type="dxa"/>
            <w:gridSpan w:val="5"/>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1. STUPEŇ</w:t>
            </w:r>
          </w:p>
        </w:tc>
        <w:tc>
          <w:tcPr>
            <w:tcW w:w="0" w:type="auto"/>
            <w:gridSpan w:val="4"/>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2. STUPEŇ</w:t>
            </w:r>
          </w:p>
        </w:tc>
      </w:tr>
      <w:tr w:rsidR="00E230DF" w:rsidRPr="00937624" w:rsidTr="00A058D0">
        <w:trPr>
          <w:trHeight w:val="17"/>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E230DF">
            <w:r w:rsidRPr="00937624">
              <w:t>Tematické</w:t>
            </w:r>
          </w:p>
          <w:p w:rsidR="00E230DF" w:rsidRPr="00937624" w:rsidRDefault="00E230DF" w:rsidP="00E230DF">
            <w:r w:rsidRPr="00937624">
              <w:t>okruhy</w:t>
            </w:r>
          </w:p>
        </w:tc>
        <w:tc>
          <w:tcPr>
            <w:tcW w:w="903"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1.</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902"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2.</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 xml:space="preserve">3. </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4.</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5.</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6.</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7.</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8.</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9.</w:t>
            </w:r>
          </w:p>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pPr>
            <w:r w:rsidRPr="00937624">
              <w:t>ročník</w:t>
            </w:r>
          </w:p>
        </w:tc>
      </w:tr>
      <w:tr w:rsidR="00E230DF" w:rsidRPr="00937624" w:rsidTr="00A058D0">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7C53C0">
            <w:pPr>
              <w:jc w:val="center"/>
              <w:rPr>
                <w:b w:val="0"/>
              </w:rPr>
            </w:pPr>
            <w:r w:rsidRPr="00937624">
              <w:rPr>
                <w:b w:val="0"/>
              </w:rPr>
              <w:t>ENV, OSV,</w:t>
            </w:r>
          </w:p>
          <w:p w:rsidR="00E230DF" w:rsidRPr="00937624" w:rsidRDefault="00E230DF" w:rsidP="007C53C0">
            <w:pPr>
              <w:jc w:val="center"/>
            </w:pPr>
            <w:r w:rsidRPr="00937624">
              <w:rPr>
                <w:b w:val="0"/>
              </w:rPr>
              <w:t>EGS</w:t>
            </w:r>
          </w:p>
        </w:tc>
        <w:tc>
          <w:tcPr>
            <w:tcW w:w="4301" w:type="dxa"/>
            <w:gridSpan w:val="5"/>
          </w:tcPr>
          <w:p w:rsidR="00E230DF" w:rsidRPr="00937624" w:rsidRDefault="00E230DF" w:rsidP="007C53C0">
            <w:pPr>
              <w:jc w:val="center"/>
              <w:cnfStyle w:val="000000100000" w:firstRow="0" w:lastRow="0" w:firstColumn="0" w:lastColumn="0" w:oddVBand="0" w:evenVBand="0" w:oddHBand="1" w:evenHBand="0" w:firstRowFirstColumn="0" w:firstRowLastColumn="0" w:lastRowFirstColumn="0" w:lastRowLastColumn="0"/>
              <w:rPr>
                <w:b/>
              </w:rPr>
            </w:pPr>
            <w:r w:rsidRPr="00937624">
              <w:rPr>
                <w:b/>
              </w:rPr>
              <w:t>Den Země</w:t>
            </w: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c>
          <w:tcPr>
            <w:tcW w:w="0" w:type="auto"/>
          </w:tcPr>
          <w:p w:rsidR="00E230DF" w:rsidRPr="00937624" w:rsidRDefault="00E230DF" w:rsidP="00E230DF">
            <w:pPr>
              <w:cnfStyle w:val="000000100000" w:firstRow="0" w:lastRow="0" w:firstColumn="0" w:lastColumn="0" w:oddVBand="0" w:evenVBand="0" w:oddHBand="1" w:evenHBand="0" w:firstRowFirstColumn="0" w:firstRowLastColumn="0" w:lastRowFirstColumn="0" w:lastRowLastColumn="0"/>
              <w:rPr>
                <w:b/>
              </w:rPr>
            </w:pPr>
          </w:p>
        </w:tc>
      </w:tr>
      <w:tr w:rsidR="00E230DF" w:rsidRPr="00937624" w:rsidTr="00A058D0">
        <w:trPr>
          <w:trHeight w:val="17"/>
        </w:trPr>
        <w:tc>
          <w:tcPr>
            <w:cnfStyle w:val="001000000000" w:firstRow="0" w:lastRow="0" w:firstColumn="1" w:lastColumn="0" w:oddVBand="0" w:evenVBand="0" w:oddHBand="0" w:evenHBand="0" w:firstRowFirstColumn="0" w:firstRowLastColumn="0" w:lastRowFirstColumn="0" w:lastRowLastColumn="0"/>
            <w:tcW w:w="0" w:type="auto"/>
          </w:tcPr>
          <w:p w:rsidR="00E230DF" w:rsidRPr="00937624" w:rsidRDefault="00E230DF" w:rsidP="007C53C0">
            <w:pPr>
              <w:jc w:val="center"/>
            </w:pPr>
            <w:r w:rsidRPr="00937624">
              <w:rPr>
                <w:b w:val="0"/>
              </w:rPr>
              <w:t>OSV, VDO, EGS, MKV, ENV, MDV</w:t>
            </w:r>
          </w:p>
        </w:tc>
        <w:tc>
          <w:tcPr>
            <w:tcW w:w="903"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902" w:type="dxa"/>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tcPr>
          <w:p w:rsidR="00E230DF" w:rsidRPr="00937624" w:rsidRDefault="00E230DF" w:rsidP="00E230DF">
            <w:pPr>
              <w:cnfStyle w:val="000000000000" w:firstRow="0" w:lastRow="0" w:firstColumn="0" w:lastColumn="0" w:oddVBand="0" w:evenVBand="0" w:oddHBand="0" w:evenHBand="0" w:firstRowFirstColumn="0" w:firstRowLastColumn="0" w:lastRowFirstColumn="0" w:lastRowLastColumn="0"/>
              <w:rPr>
                <w:b/>
              </w:rPr>
            </w:pPr>
          </w:p>
        </w:tc>
        <w:tc>
          <w:tcPr>
            <w:tcW w:w="0" w:type="auto"/>
            <w:gridSpan w:val="4"/>
          </w:tcPr>
          <w:p w:rsidR="00E230DF" w:rsidRPr="00937624" w:rsidRDefault="00E230DF" w:rsidP="007C53C0">
            <w:pPr>
              <w:jc w:val="center"/>
              <w:cnfStyle w:val="000000000000" w:firstRow="0" w:lastRow="0" w:firstColumn="0" w:lastColumn="0" w:oddVBand="0" w:evenVBand="0" w:oddHBand="0" w:evenHBand="0" w:firstRowFirstColumn="0" w:firstRowLastColumn="0" w:lastRowFirstColumn="0" w:lastRowLastColumn="0"/>
              <w:rPr>
                <w:b/>
              </w:rPr>
            </w:pPr>
            <w:r w:rsidRPr="00937624">
              <w:rPr>
                <w:b/>
              </w:rPr>
              <w:t>„Kdo jsi</w:t>
            </w:r>
            <w:r w:rsidR="003F213F" w:rsidRPr="00937624">
              <w:rPr>
                <w:b/>
              </w:rPr>
              <w:t>,</w:t>
            </w:r>
            <w:r w:rsidRPr="00937624">
              <w:rPr>
                <w:b/>
              </w:rPr>
              <w:t xml:space="preserve"> člověče“</w:t>
            </w:r>
          </w:p>
        </w:tc>
      </w:tr>
    </w:tbl>
    <w:p w:rsidR="00E230DF" w:rsidRDefault="00E230DF" w:rsidP="00E230DF">
      <w:pPr>
        <w:rPr>
          <w:rFonts w:ascii="Arial" w:hAnsi="Arial" w:cs="Arial"/>
          <w:b/>
        </w:rPr>
      </w:pPr>
    </w:p>
    <w:p w:rsidR="00E230DF" w:rsidRPr="002F576F" w:rsidRDefault="00E230DF" w:rsidP="00E230DF">
      <w:pPr>
        <w:rPr>
          <w:sz w:val="20"/>
        </w:rPr>
      </w:pPr>
      <w:r w:rsidRPr="002F576F">
        <w:rPr>
          <w:b/>
          <w:sz w:val="20"/>
        </w:rPr>
        <w:t xml:space="preserve">Používané zkratky: </w:t>
      </w:r>
      <w:r w:rsidR="00871D8F" w:rsidRPr="002F576F">
        <w:rPr>
          <w:b/>
          <w:sz w:val="20"/>
        </w:rPr>
        <w:tab/>
      </w:r>
      <w:r w:rsidRPr="002F576F">
        <w:rPr>
          <w:b/>
          <w:sz w:val="20"/>
        </w:rPr>
        <w:t xml:space="preserve">OSV – </w:t>
      </w:r>
      <w:r w:rsidRPr="002F576F">
        <w:rPr>
          <w:sz w:val="20"/>
        </w:rPr>
        <w:t>Osobnostní a sociální výchova</w:t>
      </w:r>
    </w:p>
    <w:p w:rsidR="00E230DF" w:rsidRPr="002F576F" w:rsidRDefault="00E230DF" w:rsidP="00E230DF">
      <w:pPr>
        <w:rPr>
          <w:sz w:val="20"/>
        </w:rPr>
      </w:pPr>
      <w:r w:rsidRPr="002F576F">
        <w:rPr>
          <w:sz w:val="20"/>
        </w:rPr>
        <w:tab/>
        <w:t xml:space="preserve">   </w:t>
      </w:r>
      <w:r w:rsidRPr="002F576F">
        <w:rPr>
          <w:sz w:val="20"/>
        </w:rPr>
        <w:tab/>
      </w:r>
      <w:r w:rsidRPr="002F576F">
        <w:rPr>
          <w:sz w:val="20"/>
        </w:rPr>
        <w:tab/>
      </w:r>
      <w:r w:rsidRPr="002F576F">
        <w:rPr>
          <w:b/>
          <w:sz w:val="20"/>
        </w:rPr>
        <w:t xml:space="preserve">VDO – </w:t>
      </w:r>
      <w:r w:rsidRPr="002F576F">
        <w:rPr>
          <w:sz w:val="20"/>
        </w:rPr>
        <w:t>Výchova demokratického občana</w:t>
      </w:r>
    </w:p>
    <w:p w:rsidR="00E230DF" w:rsidRPr="002F576F" w:rsidRDefault="00E230DF" w:rsidP="00E230DF">
      <w:pPr>
        <w:rPr>
          <w:sz w:val="20"/>
        </w:rPr>
      </w:pPr>
      <w:r w:rsidRPr="002F576F">
        <w:rPr>
          <w:sz w:val="20"/>
        </w:rPr>
        <w:tab/>
      </w:r>
      <w:r w:rsidRPr="002F576F">
        <w:rPr>
          <w:sz w:val="20"/>
        </w:rPr>
        <w:tab/>
      </w:r>
      <w:r w:rsidRPr="002F576F">
        <w:rPr>
          <w:sz w:val="20"/>
        </w:rPr>
        <w:tab/>
      </w:r>
      <w:r w:rsidRPr="002F576F">
        <w:rPr>
          <w:b/>
          <w:sz w:val="20"/>
        </w:rPr>
        <w:t xml:space="preserve">EGS – </w:t>
      </w:r>
      <w:r w:rsidRPr="002F576F">
        <w:rPr>
          <w:sz w:val="20"/>
        </w:rPr>
        <w:t>Výchova k myšlení v evropských a globálních souvislostech</w:t>
      </w:r>
    </w:p>
    <w:p w:rsidR="00E230DF" w:rsidRPr="002F576F" w:rsidRDefault="00E230DF" w:rsidP="00E230DF">
      <w:pPr>
        <w:rPr>
          <w:sz w:val="20"/>
        </w:rPr>
      </w:pPr>
      <w:r w:rsidRPr="002F576F">
        <w:rPr>
          <w:sz w:val="20"/>
        </w:rPr>
        <w:tab/>
      </w:r>
      <w:r w:rsidRPr="002F576F">
        <w:rPr>
          <w:sz w:val="20"/>
        </w:rPr>
        <w:tab/>
      </w:r>
      <w:r w:rsidRPr="002F576F">
        <w:rPr>
          <w:sz w:val="20"/>
        </w:rPr>
        <w:tab/>
      </w:r>
      <w:r w:rsidRPr="002F576F">
        <w:rPr>
          <w:b/>
          <w:sz w:val="20"/>
        </w:rPr>
        <w:t xml:space="preserve">MKV – </w:t>
      </w:r>
      <w:r w:rsidRPr="002F576F">
        <w:rPr>
          <w:sz w:val="20"/>
        </w:rPr>
        <w:t>Multikulturní výchova</w:t>
      </w:r>
    </w:p>
    <w:p w:rsidR="00E230DF" w:rsidRPr="002F576F" w:rsidRDefault="00E230DF" w:rsidP="00E230DF">
      <w:pPr>
        <w:rPr>
          <w:sz w:val="20"/>
        </w:rPr>
      </w:pPr>
      <w:r w:rsidRPr="002F576F">
        <w:rPr>
          <w:sz w:val="20"/>
        </w:rPr>
        <w:tab/>
      </w:r>
      <w:r w:rsidRPr="002F576F">
        <w:rPr>
          <w:sz w:val="20"/>
        </w:rPr>
        <w:tab/>
      </w:r>
      <w:r w:rsidRPr="002F576F">
        <w:rPr>
          <w:sz w:val="20"/>
        </w:rPr>
        <w:tab/>
      </w:r>
      <w:r w:rsidRPr="002F576F">
        <w:rPr>
          <w:b/>
          <w:sz w:val="20"/>
        </w:rPr>
        <w:t xml:space="preserve">ENV – </w:t>
      </w:r>
      <w:r w:rsidRPr="002F576F">
        <w:rPr>
          <w:sz w:val="20"/>
        </w:rPr>
        <w:t>Environmentální výchova</w:t>
      </w:r>
    </w:p>
    <w:p w:rsidR="00AA515B" w:rsidRPr="002F576F" w:rsidRDefault="00E230DF" w:rsidP="00E230DF">
      <w:pPr>
        <w:rPr>
          <w:sz w:val="20"/>
        </w:rPr>
      </w:pPr>
      <w:r w:rsidRPr="002F576F">
        <w:rPr>
          <w:sz w:val="20"/>
        </w:rPr>
        <w:tab/>
        <w:t xml:space="preserve"> </w:t>
      </w:r>
      <w:r w:rsidRPr="002F576F">
        <w:rPr>
          <w:sz w:val="20"/>
        </w:rPr>
        <w:tab/>
      </w:r>
      <w:r w:rsidRPr="002F576F">
        <w:rPr>
          <w:sz w:val="20"/>
        </w:rPr>
        <w:tab/>
      </w:r>
      <w:r w:rsidRPr="002F576F">
        <w:rPr>
          <w:b/>
          <w:sz w:val="20"/>
        </w:rPr>
        <w:t xml:space="preserve">MDV– </w:t>
      </w:r>
      <w:r w:rsidRPr="002F576F">
        <w:rPr>
          <w:sz w:val="20"/>
        </w:rPr>
        <w:t>Mediální výchova</w:t>
      </w:r>
    </w:p>
    <w:p w:rsidR="00E230DF" w:rsidRPr="003F213F" w:rsidRDefault="00E230DF" w:rsidP="00E230DF"/>
    <w:p w:rsidR="00E230DF" w:rsidRPr="003F213F" w:rsidRDefault="00E230DF" w:rsidP="00E230DF">
      <w:pPr>
        <w:rPr>
          <w:sz w:val="28"/>
          <w:szCs w:val="28"/>
        </w:rPr>
      </w:pPr>
      <w:r w:rsidRPr="003F213F">
        <w:rPr>
          <w:b/>
          <w:sz w:val="28"/>
          <w:szCs w:val="28"/>
        </w:rPr>
        <w:t xml:space="preserve">ROZVOJ DANÉHO PRŮŘEZOVÉHO TÉMATU </w:t>
      </w:r>
      <w:r w:rsidRPr="003F213F">
        <w:rPr>
          <w:sz w:val="28"/>
          <w:szCs w:val="28"/>
        </w:rPr>
        <w:t>uskutečňujeme například na těchto akcích:</w:t>
      </w:r>
    </w:p>
    <w:tbl>
      <w:tblPr>
        <w:tblStyle w:val="Tabulkasmkou4zvraznn51"/>
        <w:tblW w:w="9776" w:type="dxa"/>
        <w:tblLayout w:type="fixed"/>
        <w:tblLook w:val="04A0" w:firstRow="1" w:lastRow="0" w:firstColumn="1" w:lastColumn="0" w:noHBand="0" w:noVBand="1"/>
      </w:tblPr>
      <w:tblGrid>
        <w:gridCol w:w="3256"/>
        <w:gridCol w:w="1086"/>
        <w:gridCol w:w="1087"/>
        <w:gridCol w:w="1087"/>
        <w:gridCol w:w="1086"/>
        <w:gridCol w:w="1087"/>
        <w:gridCol w:w="1087"/>
      </w:tblGrid>
      <w:tr w:rsidR="00A058D0" w:rsidRPr="00A058D0" w:rsidTr="00746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A058D0" w:rsidRDefault="00E230DF" w:rsidP="00E230DF">
            <w:pPr>
              <w:rPr>
                <w:b w:val="0"/>
                <w:sz w:val="16"/>
                <w:szCs w:val="20"/>
              </w:rPr>
            </w:pPr>
            <w:r w:rsidRPr="00A058D0">
              <w:rPr>
                <w:b w:val="0"/>
                <w:sz w:val="20"/>
              </w:rPr>
              <w:t>OSOBNOST</w:t>
            </w:r>
            <w:r w:rsidRPr="00A058D0">
              <w:rPr>
                <w:b w:val="0"/>
                <w:sz w:val="16"/>
                <w:szCs w:val="20"/>
              </w:rPr>
              <w:t xml:space="preserve"> – Osobnostní a sociální výchova</w:t>
            </w:r>
          </w:p>
          <w:p w:rsidR="00E230DF" w:rsidRPr="00A058D0" w:rsidRDefault="00E230DF" w:rsidP="00E230DF">
            <w:pPr>
              <w:rPr>
                <w:b w:val="0"/>
                <w:sz w:val="16"/>
                <w:szCs w:val="20"/>
              </w:rPr>
            </w:pPr>
            <w:r w:rsidRPr="00A058D0">
              <w:rPr>
                <w:b w:val="0"/>
                <w:sz w:val="20"/>
              </w:rPr>
              <w:t>DEMOKRACIE</w:t>
            </w:r>
            <w:r w:rsidRPr="00A058D0">
              <w:rPr>
                <w:b w:val="0"/>
                <w:sz w:val="16"/>
                <w:szCs w:val="20"/>
              </w:rPr>
              <w:t xml:space="preserve"> – Výchova demokratického občana</w:t>
            </w:r>
          </w:p>
          <w:p w:rsidR="00E230DF" w:rsidRPr="00A058D0" w:rsidRDefault="00E230DF" w:rsidP="00E230DF">
            <w:pPr>
              <w:rPr>
                <w:b w:val="0"/>
                <w:sz w:val="16"/>
                <w:szCs w:val="20"/>
              </w:rPr>
            </w:pPr>
            <w:r w:rsidRPr="00A058D0">
              <w:rPr>
                <w:b w:val="0"/>
                <w:sz w:val="20"/>
              </w:rPr>
              <w:t>GLOBÁLNÍ EVROPA</w:t>
            </w:r>
            <w:r w:rsidRPr="00A058D0">
              <w:rPr>
                <w:b w:val="0"/>
                <w:sz w:val="16"/>
                <w:szCs w:val="20"/>
              </w:rPr>
              <w:t xml:space="preserve"> – Výchova k myšlení</w:t>
            </w:r>
          </w:p>
          <w:p w:rsidR="00E230DF" w:rsidRPr="00A058D0" w:rsidRDefault="00E230DF" w:rsidP="00E230DF">
            <w:pPr>
              <w:rPr>
                <w:b w:val="0"/>
                <w:sz w:val="16"/>
                <w:szCs w:val="20"/>
              </w:rPr>
            </w:pPr>
            <w:r w:rsidRPr="00A058D0">
              <w:rPr>
                <w:b w:val="0"/>
                <w:sz w:val="16"/>
                <w:szCs w:val="20"/>
              </w:rPr>
              <w:t>v evropských a globálních souvislostech</w:t>
            </w:r>
          </w:p>
          <w:p w:rsidR="00E230DF" w:rsidRPr="00A058D0" w:rsidRDefault="00E230DF" w:rsidP="00E230DF">
            <w:pPr>
              <w:rPr>
                <w:b w:val="0"/>
                <w:sz w:val="16"/>
                <w:szCs w:val="20"/>
              </w:rPr>
            </w:pPr>
            <w:r w:rsidRPr="00A058D0">
              <w:rPr>
                <w:b w:val="0"/>
                <w:sz w:val="20"/>
              </w:rPr>
              <w:t>PŘÁTELSKÁ ŠKOLA</w:t>
            </w:r>
            <w:r w:rsidRPr="00A058D0">
              <w:rPr>
                <w:b w:val="0"/>
                <w:sz w:val="16"/>
                <w:szCs w:val="20"/>
              </w:rPr>
              <w:t xml:space="preserve"> – Multikulturní výchova</w:t>
            </w:r>
          </w:p>
          <w:p w:rsidR="00E230DF" w:rsidRPr="00A058D0" w:rsidRDefault="00E230DF" w:rsidP="00E230DF">
            <w:pPr>
              <w:rPr>
                <w:b w:val="0"/>
                <w:sz w:val="16"/>
                <w:szCs w:val="20"/>
              </w:rPr>
            </w:pPr>
            <w:r w:rsidRPr="00A058D0">
              <w:rPr>
                <w:b w:val="0"/>
                <w:sz w:val="20"/>
              </w:rPr>
              <w:t>OCHRANA PŘÍRODY</w:t>
            </w:r>
            <w:r w:rsidRPr="00A058D0">
              <w:rPr>
                <w:b w:val="0"/>
                <w:sz w:val="16"/>
                <w:szCs w:val="20"/>
              </w:rPr>
              <w:t xml:space="preserve"> – Environmentální výchova</w:t>
            </w:r>
          </w:p>
          <w:p w:rsidR="00E230DF" w:rsidRPr="00A058D0" w:rsidRDefault="00E230DF" w:rsidP="00E230DF">
            <w:pPr>
              <w:rPr>
                <w:b w:val="0"/>
                <w:sz w:val="20"/>
                <w:szCs w:val="20"/>
              </w:rPr>
            </w:pPr>
            <w:r w:rsidRPr="00A058D0">
              <w:rPr>
                <w:b w:val="0"/>
                <w:sz w:val="20"/>
              </w:rPr>
              <w:t>MÉDIA</w:t>
            </w:r>
            <w:r w:rsidRPr="00A058D0">
              <w:rPr>
                <w:b w:val="0"/>
                <w:sz w:val="16"/>
                <w:szCs w:val="20"/>
              </w:rPr>
              <w:t xml:space="preserve"> – Mediální výchova</w:t>
            </w:r>
            <w:r w:rsidRPr="00A058D0">
              <w:rPr>
                <w:b w:val="0"/>
                <w:sz w:val="20"/>
                <w:szCs w:val="20"/>
              </w:rPr>
              <w:t xml:space="preserve"> </w:t>
            </w:r>
          </w:p>
        </w:tc>
        <w:tc>
          <w:tcPr>
            <w:tcW w:w="1086" w:type="dxa"/>
          </w:tcPr>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OSOBNOST</w:t>
            </w: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7C53C0">
            <w:pPr>
              <w:jc w:val="cente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982FE0">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OSV</w:t>
            </w:r>
          </w:p>
        </w:tc>
        <w:tc>
          <w:tcPr>
            <w:tcW w:w="1087" w:type="dxa"/>
          </w:tcPr>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DEMOKRACIE</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VDO</w:t>
            </w:r>
          </w:p>
        </w:tc>
        <w:tc>
          <w:tcPr>
            <w:tcW w:w="1087" w:type="dxa"/>
          </w:tcPr>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GLOBÁLNÍ</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EVROPA</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 xml:space="preserve">  EGS</w:t>
            </w:r>
          </w:p>
        </w:tc>
        <w:tc>
          <w:tcPr>
            <w:tcW w:w="1086" w:type="dxa"/>
          </w:tcPr>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PŘÁTELSKÁ</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ŠKOLA</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 xml:space="preserve">  MKV</w:t>
            </w:r>
          </w:p>
        </w:tc>
        <w:tc>
          <w:tcPr>
            <w:tcW w:w="1087" w:type="dxa"/>
          </w:tcPr>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OCHRANA</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PŘÍRODY</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 xml:space="preserve">  ENV</w:t>
            </w:r>
          </w:p>
        </w:tc>
        <w:tc>
          <w:tcPr>
            <w:tcW w:w="1087" w:type="dxa"/>
          </w:tcPr>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MÉDIA</w:t>
            </w: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p>
          <w:p w:rsidR="00E230DF" w:rsidRPr="00746F30" w:rsidRDefault="00E230DF" w:rsidP="00E230DF">
            <w:pPr>
              <w:cnfStyle w:val="100000000000" w:firstRow="1" w:lastRow="0" w:firstColumn="0" w:lastColumn="0" w:oddVBand="0" w:evenVBand="0" w:oddHBand="0" w:evenHBand="0" w:firstRowFirstColumn="0" w:firstRowLastColumn="0" w:lastRowFirstColumn="0" w:lastRowLastColumn="0"/>
              <w:rPr>
                <w:sz w:val="14"/>
                <w:szCs w:val="14"/>
              </w:rPr>
            </w:pPr>
            <w:r w:rsidRPr="00746F30">
              <w:rPr>
                <w:sz w:val="14"/>
                <w:szCs w:val="14"/>
              </w:rPr>
              <w:t>MDV</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Reprezentace školy na různých</w:t>
            </w:r>
          </w:p>
          <w:p w:rsidR="00E230DF" w:rsidRPr="00937624" w:rsidRDefault="00E230DF" w:rsidP="00E230DF">
            <w:r w:rsidRPr="00937624">
              <w:t>typech soutěží</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Koncerty, výstavy, divadla, besedy</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Recitační soutěž</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Konverzační soutěže v cizím</w:t>
            </w:r>
          </w:p>
          <w:p w:rsidR="00E230DF" w:rsidRPr="00937624" w:rsidRDefault="00E230DF" w:rsidP="00E230DF">
            <w:r w:rsidRPr="00937624">
              <w:t>jazyce</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Sběrové dny</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Den netradiční výuky</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Halloween</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Vánoční koledování</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Svatý Valentýn</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Výstavky žákovských prací</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Vánoční jarmark</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V</w:t>
            </w:r>
            <w:r w:rsidR="00680E16" w:rsidRPr="00937624">
              <w:t>elikonoční</w:t>
            </w:r>
            <w:r w:rsidRPr="00937624">
              <w:t xml:space="preserve"> jarmark</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Den Země</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r>
      <w:tr w:rsidR="00746F30" w:rsidRPr="00937624" w:rsidTr="00746F30">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Dětská pouť</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000000" w:firstRow="0" w:lastRow="0" w:firstColumn="0" w:lastColumn="0" w:oddVBand="0" w:evenVBand="0" w:oddHBand="0" w:evenHBand="0" w:firstRowFirstColumn="0" w:firstRowLastColumn="0" w:lastRowFirstColumn="0" w:lastRowLastColumn="0"/>
              <w:rPr>
                <w:sz w:val="28"/>
                <w:szCs w:val="28"/>
              </w:rPr>
            </w:pPr>
            <w:r w:rsidRPr="00937624">
              <w:rPr>
                <w:sz w:val="28"/>
                <w:szCs w:val="28"/>
              </w:rPr>
              <w:t>x</w:t>
            </w:r>
          </w:p>
        </w:tc>
      </w:tr>
      <w:tr w:rsidR="00A058D0" w:rsidRPr="00937624" w:rsidTr="00746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E230DF" w:rsidRPr="00937624" w:rsidRDefault="00E230DF" w:rsidP="00E230DF">
            <w:r w:rsidRPr="00937624">
              <w:t>Třídnické hodiny</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6"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c>
          <w:tcPr>
            <w:tcW w:w="1087" w:type="dxa"/>
          </w:tcPr>
          <w:p w:rsidR="00E230DF" w:rsidRPr="00937624" w:rsidRDefault="00E230DF" w:rsidP="007A4F68">
            <w:pPr>
              <w:jc w:val="center"/>
              <w:cnfStyle w:val="000000100000" w:firstRow="0" w:lastRow="0" w:firstColumn="0" w:lastColumn="0" w:oddVBand="0" w:evenVBand="0" w:oddHBand="1" w:evenHBand="0" w:firstRowFirstColumn="0" w:firstRowLastColumn="0" w:lastRowFirstColumn="0" w:lastRowLastColumn="0"/>
              <w:rPr>
                <w:sz w:val="28"/>
                <w:szCs w:val="28"/>
              </w:rPr>
            </w:pPr>
            <w:r w:rsidRPr="00937624">
              <w:rPr>
                <w:sz w:val="28"/>
                <w:szCs w:val="28"/>
              </w:rPr>
              <w:t>x</w:t>
            </w:r>
          </w:p>
        </w:tc>
      </w:tr>
    </w:tbl>
    <w:p w:rsidR="00E230DF" w:rsidRDefault="00E230DF" w:rsidP="00782CD9">
      <w:pPr>
        <w:pStyle w:val="textrvpgv"/>
        <w:spacing w:before="0" w:beforeAutospacing="0" w:after="0" w:afterAutospacing="0"/>
        <w:jc w:val="both"/>
      </w:pPr>
    </w:p>
    <w:p w:rsidR="00E230DF" w:rsidRDefault="00E230DF" w:rsidP="00782CD9">
      <w:pPr>
        <w:pStyle w:val="textrvpgv"/>
        <w:spacing w:before="0" w:beforeAutospacing="0" w:after="0" w:afterAutospacing="0"/>
        <w:jc w:val="both"/>
      </w:pPr>
    </w:p>
    <w:p w:rsidR="006F4930" w:rsidRPr="00705371" w:rsidRDefault="006F4930" w:rsidP="00782CD9">
      <w:pPr>
        <w:pStyle w:val="textrvpgv"/>
        <w:spacing w:before="0" w:beforeAutospacing="0" w:after="0" w:afterAutospacing="0"/>
        <w:jc w:val="both"/>
      </w:pPr>
    </w:p>
    <w:sectPr w:rsidR="006F4930" w:rsidRPr="00705371" w:rsidSect="00A411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7B" w:rsidRDefault="00DF4B7B">
      <w:r>
        <w:separator/>
      </w:r>
    </w:p>
  </w:endnote>
  <w:endnote w:type="continuationSeparator" w:id="0">
    <w:p w:rsidR="00DF4B7B" w:rsidRDefault="00DF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DF" w:rsidRPr="00B24FE3" w:rsidRDefault="00E230DF">
    <w:pPr>
      <w:pStyle w:val="Zpat"/>
    </w:pPr>
    <w:r>
      <w:tab/>
    </w:r>
  </w:p>
  <w:tbl>
    <w:tblPr>
      <w:tblW w:w="0" w:type="auto"/>
      <w:tblLook w:val="01E0" w:firstRow="1" w:lastRow="1" w:firstColumn="1" w:lastColumn="1" w:noHBand="0" w:noVBand="0"/>
    </w:tblPr>
    <w:tblGrid>
      <w:gridCol w:w="3070"/>
      <w:gridCol w:w="3071"/>
      <w:gridCol w:w="3071"/>
    </w:tblGrid>
    <w:tr w:rsidR="00E230DF">
      <w:tc>
        <w:tcPr>
          <w:tcW w:w="3070" w:type="dxa"/>
        </w:tcPr>
        <w:p w:rsidR="00E230DF" w:rsidRDefault="00E230DF" w:rsidP="00E230DF">
          <w:pPr>
            <w:pStyle w:val="Zpat"/>
          </w:pPr>
        </w:p>
      </w:tc>
      <w:tc>
        <w:tcPr>
          <w:tcW w:w="3071" w:type="dxa"/>
        </w:tcPr>
        <w:p w:rsidR="00E230DF" w:rsidRPr="007C53C0" w:rsidRDefault="001D53B2" w:rsidP="007C53C0">
          <w:pPr>
            <w:pStyle w:val="Zpat"/>
            <w:jc w:val="center"/>
            <w:rPr>
              <w:rFonts w:ascii="Arial" w:hAnsi="Arial" w:cs="Arial"/>
            </w:rPr>
          </w:pPr>
          <w:r w:rsidRPr="007C53C0">
            <w:rPr>
              <w:rStyle w:val="slostrnky"/>
              <w:rFonts w:ascii="Arial" w:hAnsi="Arial" w:cs="Arial"/>
            </w:rPr>
            <w:fldChar w:fldCharType="begin"/>
          </w:r>
          <w:r w:rsidR="00E230DF" w:rsidRPr="007C53C0">
            <w:rPr>
              <w:rStyle w:val="slostrnky"/>
              <w:rFonts w:ascii="Arial" w:hAnsi="Arial" w:cs="Arial"/>
            </w:rPr>
            <w:instrText xml:space="preserve"> PAGE </w:instrText>
          </w:r>
          <w:r w:rsidRPr="007C53C0">
            <w:rPr>
              <w:rStyle w:val="slostrnky"/>
              <w:rFonts w:ascii="Arial" w:hAnsi="Arial" w:cs="Arial"/>
            </w:rPr>
            <w:fldChar w:fldCharType="separate"/>
          </w:r>
          <w:r w:rsidR="00DF4B7B">
            <w:rPr>
              <w:rStyle w:val="slostrnky"/>
              <w:rFonts w:ascii="Arial" w:hAnsi="Arial" w:cs="Arial"/>
              <w:noProof/>
            </w:rPr>
            <w:t>1</w:t>
          </w:r>
          <w:r w:rsidRPr="007C53C0">
            <w:rPr>
              <w:rStyle w:val="slostrnky"/>
              <w:rFonts w:ascii="Arial" w:hAnsi="Arial" w:cs="Arial"/>
            </w:rPr>
            <w:fldChar w:fldCharType="end"/>
          </w:r>
        </w:p>
      </w:tc>
      <w:tc>
        <w:tcPr>
          <w:tcW w:w="3071" w:type="dxa"/>
        </w:tcPr>
        <w:p w:rsidR="00E230DF" w:rsidRPr="007C53C0" w:rsidRDefault="00E230DF" w:rsidP="007C53C0">
          <w:pPr>
            <w:pStyle w:val="Zpat"/>
            <w:jc w:val="right"/>
            <w:rPr>
              <w:rFonts w:ascii="Arial Narrow" w:hAnsi="Arial Narrow"/>
              <w:sz w:val="22"/>
              <w:szCs w:val="22"/>
            </w:rPr>
          </w:pPr>
          <w:r w:rsidRPr="007C53C0">
            <w:rPr>
              <w:rFonts w:ascii="Arial Narrow" w:hAnsi="Arial Narrow"/>
              <w:sz w:val="22"/>
              <w:szCs w:val="22"/>
            </w:rPr>
            <w:t>3. Charakteristika ŠVP</w:t>
          </w:r>
        </w:p>
      </w:tc>
    </w:tr>
  </w:tbl>
  <w:p w:rsidR="00E230DF" w:rsidRPr="00B24FE3" w:rsidRDefault="00E230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7B" w:rsidRDefault="00DF4B7B">
      <w:r>
        <w:separator/>
      </w:r>
    </w:p>
  </w:footnote>
  <w:footnote w:type="continuationSeparator" w:id="0">
    <w:p w:rsidR="00DF4B7B" w:rsidRDefault="00DF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DF" w:rsidRPr="005630AF" w:rsidRDefault="00E230DF" w:rsidP="002D2E3F">
    <w:pPr>
      <w:pStyle w:val="Zhlav"/>
      <w:jc w:val="center"/>
      <w:rPr>
        <w:sz w:val="20"/>
      </w:rPr>
    </w:pPr>
    <w:r w:rsidRPr="005630AF">
      <w:rPr>
        <w:sz w:val="20"/>
      </w:rPr>
      <w:t>Základní škola, Ostrava – Poruba, A. Hrdličky 1638, příspěvková organizace</w:t>
    </w:r>
  </w:p>
  <w:p w:rsidR="00E230DF" w:rsidRPr="005630AF" w:rsidRDefault="00E230DF" w:rsidP="002D2E3F">
    <w:pPr>
      <w:pStyle w:val="Zhlav"/>
      <w:jc w:val="center"/>
      <w:rPr>
        <w:sz w:val="22"/>
      </w:rPr>
    </w:pPr>
    <w:r w:rsidRPr="005630AF">
      <w:rPr>
        <w:sz w:val="20"/>
      </w:rPr>
      <w:t>Školní vzdělávací program</w:t>
    </w:r>
  </w:p>
  <w:p w:rsidR="00E230DF" w:rsidRDefault="00E230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2D2DB1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0337144B"/>
    <w:multiLevelType w:val="hybridMultilevel"/>
    <w:tmpl w:val="784A294C"/>
    <w:lvl w:ilvl="0" w:tplc="902A30C6">
      <w:numFmt w:val="bullet"/>
      <w:lvlText w:val="-"/>
      <w:lvlJc w:val="left"/>
      <w:pPr>
        <w:ind w:left="360" w:hanging="360"/>
      </w:pPr>
      <w:rPr>
        <w:rFonts w:ascii="Times New Roman" w:eastAsia="Times New Roman" w:hAnsi="Times New Roman"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625A1E"/>
    <w:multiLevelType w:val="hybridMultilevel"/>
    <w:tmpl w:val="EEE6ADA4"/>
    <w:lvl w:ilvl="0" w:tplc="E5522014">
      <w:start w:val="5"/>
      <w:numFmt w:val="bullet"/>
      <w:lvlText w:val="-"/>
      <w:lvlJc w:val="left"/>
      <w:pPr>
        <w:tabs>
          <w:tab w:val="num" w:pos="1428"/>
        </w:tabs>
        <w:ind w:left="1428" w:hanging="360"/>
      </w:pPr>
      <w:rPr>
        <w:rFonts w:ascii="Times New Roman" w:eastAsia="Times New Roman" w:hAnsi="Times New Roman" w:cs="Times New Roman" w:hint="default"/>
        <w:b/>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6581362"/>
    <w:multiLevelType w:val="hybridMultilevel"/>
    <w:tmpl w:val="80607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17684C"/>
    <w:multiLevelType w:val="hybridMultilevel"/>
    <w:tmpl w:val="06A2B65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43159E2"/>
    <w:multiLevelType w:val="hybridMultilevel"/>
    <w:tmpl w:val="132488F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14984D77"/>
    <w:multiLevelType w:val="hybridMultilevel"/>
    <w:tmpl w:val="0E2E3B26"/>
    <w:lvl w:ilvl="0" w:tplc="902A30C6">
      <w:numFmt w:val="bullet"/>
      <w:lvlText w:val="-"/>
      <w:lvlJc w:val="left"/>
      <w:pPr>
        <w:ind w:left="360" w:hanging="360"/>
      </w:pPr>
      <w:rPr>
        <w:rFonts w:ascii="Times New Roman" w:eastAsia="Times New Roman" w:hAnsi="Times New Roman"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4D30F93"/>
    <w:multiLevelType w:val="hybridMultilevel"/>
    <w:tmpl w:val="6E680824"/>
    <w:lvl w:ilvl="0" w:tplc="9336F31E">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FF4046"/>
    <w:multiLevelType w:val="hybridMultilevel"/>
    <w:tmpl w:val="01CA1440"/>
    <w:lvl w:ilvl="0" w:tplc="902A30C6">
      <w:numFmt w:val="bullet"/>
      <w:lvlText w:val="-"/>
      <w:lvlJc w:val="left"/>
      <w:pPr>
        <w:ind w:left="-1404" w:hanging="360"/>
      </w:pPr>
      <w:rPr>
        <w:rFonts w:ascii="Times New Roman" w:eastAsia="Times New Roman" w:hAnsi="Times New Roman" w:cs="Times New Roman" w:hint="default"/>
        <w:b/>
      </w:rPr>
    </w:lvl>
    <w:lvl w:ilvl="1" w:tplc="04050003" w:tentative="1">
      <w:start w:val="1"/>
      <w:numFmt w:val="bullet"/>
      <w:lvlText w:val="o"/>
      <w:lvlJc w:val="left"/>
      <w:pPr>
        <w:ind w:left="-684" w:hanging="360"/>
      </w:pPr>
      <w:rPr>
        <w:rFonts w:ascii="Courier New" w:hAnsi="Courier New" w:cs="Courier New" w:hint="default"/>
      </w:rPr>
    </w:lvl>
    <w:lvl w:ilvl="2" w:tplc="04050005" w:tentative="1">
      <w:start w:val="1"/>
      <w:numFmt w:val="bullet"/>
      <w:lvlText w:val=""/>
      <w:lvlJc w:val="left"/>
      <w:pPr>
        <w:ind w:left="36" w:hanging="360"/>
      </w:pPr>
      <w:rPr>
        <w:rFonts w:ascii="Wingdings" w:hAnsi="Wingdings" w:hint="default"/>
      </w:rPr>
    </w:lvl>
    <w:lvl w:ilvl="3" w:tplc="04050001" w:tentative="1">
      <w:start w:val="1"/>
      <w:numFmt w:val="bullet"/>
      <w:lvlText w:val=""/>
      <w:lvlJc w:val="left"/>
      <w:pPr>
        <w:ind w:left="756" w:hanging="360"/>
      </w:pPr>
      <w:rPr>
        <w:rFonts w:ascii="Symbol" w:hAnsi="Symbol" w:hint="default"/>
      </w:rPr>
    </w:lvl>
    <w:lvl w:ilvl="4" w:tplc="04050003" w:tentative="1">
      <w:start w:val="1"/>
      <w:numFmt w:val="bullet"/>
      <w:lvlText w:val="o"/>
      <w:lvlJc w:val="left"/>
      <w:pPr>
        <w:ind w:left="1476" w:hanging="360"/>
      </w:pPr>
      <w:rPr>
        <w:rFonts w:ascii="Courier New" w:hAnsi="Courier New" w:cs="Courier New" w:hint="default"/>
      </w:rPr>
    </w:lvl>
    <w:lvl w:ilvl="5" w:tplc="04050005" w:tentative="1">
      <w:start w:val="1"/>
      <w:numFmt w:val="bullet"/>
      <w:lvlText w:val=""/>
      <w:lvlJc w:val="left"/>
      <w:pPr>
        <w:ind w:left="2196" w:hanging="360"/>
      </w:pPr>
      <w:rPr>
        <w:rFonts w:ascii="Wingdings" w:hAnsi="Wingdings" w:hint="default"/>
      </w:rPr>
    </w:lvl>
    <w:lvl w:ilvl="6" w:tplc="04050001" w:tentative="1">
      <w:start w:val="1"/>
      <w:numFmt w:val="bullet"/>
      <w:lvlText w:val=""/>
      <w:lvlJc w:val="left"/>
      <w:pPr>
        <w:ind w:left="2916" w:hanging="360"/>
      </w:pPr>
      <w:rPr>
        <w:rFonts w:ascii="Symbol" w:hAnsi="Symbol" w:hint="default"/>
      </w:rPr>
    </w:lvl>
    <w:lvl w:ilvl="7" w:tplc="04050003" w:tentative="1">
      <w:start w:val="1"/>
      <w:numFmt w:val="bullet"/>
      <w:lvlText w:val="o"/>
      <w:lvlJc w:val="left"/>
      <w:pPr>
        <w:ind w:left="3636" w:hanging="360"/>
      </w:pPr>
      <w:rPr>
        <w:rFonts w:ascii="Courier New" w:hAnsi="Courier New" w:cs="Courier New" w:hint="default"/>
      </w:rPr>
    </w:lvl>
    <w:lvl w:ilvl="8" w:tplc="04050005" w:tentative="1">
      <w:start w:val="1"/>
      <w:numFmt w:val="bullet"/>
      <w:lvlText w:val=""/>
      <w:lvlJc w:val="left"/>
      <w:pPr>
        <w:ind w:left="4356" w:hanging="360"/>
      </w:pPr>
      <w:rPr>
        <w:rFonts w:ascii="Wingdings" w:hAnsi="Wingdings" w:hint="default"/>
      </w:rPr>
    </w:lvl>
  </w:abstractNum>
  <w:abstractNum w:abstractNumId="9" w15:restartNumberingAfterBreak="0">
    <w:nsid w:val="1A8925B4"/>
    <w:multiLevelType w:val="hybridMultilevel"/>
    <w:tmpl w:val="4FE2235C"/>
    <w:lvl w:ilvl="0" w:tplc="9336F31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D1A8C"/>
    <w:multiLevelType w:val="hybridMultilevel"/>
    <w:tmpl w:val="5FF0D60E"/>
    <w:lvl w:ilvl="0" w:tplc="9336F31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C53A9"/>
    <w:multiLevelType w:val="hybridMultilevel"/>
    <w:tmpl w:val="A0707446"/>
    <w:lvl w:ilvl="0" w:tplc="407EB420">
      <w:start w:val="4"/>
      <w:numFmt w:val="bullet"/>
      <w:lvlText w:val="-"/>
      <w:lvlJc w:val="left"/>
      <w:pPr>
        <w:tabs>
          <w:tab w:val="num" w:pos="1428"/>
        </w:tabs>
        <w:ind w:left="1428" w:hanging="360"/>
      </w:pPr>
      <w:rPr>
        <w:rFonts w:ascii="Times New Roman" w:eastAsia="Times New Roman" w:hAnsi="Times New Roman" w:cs="Times New Roman" w:hint="default"/>
        <w:b/>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2375897"/>
    <w:multiLevelType w:val="hybridMultilevel"/>
    <w:tmpl w:val="C31E07D0"/>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3C73BCD"/>
    <w:multiLevelType w:val="hybridMultilevel"/>
    <w:tmpl w:val="B61E230A"/>
    <w:lvl w:ilvl="0" w:tplc="04050003">
      <w:start w:val="1"/>
      <w:numFmt w:val="bullet"/>
      <w:lvlText w:val="o"/>
      <w:lvlJc w:val="left"/>
      <w:pPr>
        <w:tabs>
          <w:tab w:val="num" w:pos="720"/>
        </w:tabs>
        <w:ind w:left="720" w:hanging="360"/>
      </w:pPr>
      <w:rPr>
        <w:rFonts w:ascii="Courier New" w:hAnsi="Courier New" w:cs="Courier New" w:hint="default"/>
      </w:rPr>
    </w:lvl>
    <w:lvl w:ilvl="1" w:tplc="902A30C6">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F440E"/>
    <w:multiLevelType w:val="hybridMultilevel"/>
    <w:tmpl w:val="602CCE0E"/>
    <w:lvl w:ilvl="0" w:tplc="BF8022D4">
      <w:start w:val="6"/>
      <w:numFmt w:val="bullet"/>
      <w:lvlText w:val="-"/>
      <w:lvlJc w:val="left"/>
      <w:pPr>
        <w:tabs>
          <w:tab w:val="num" w:pos="1428"/>
        </w:tabs>
        <w:ind w:left="1428" w:hanging="360"/>
      </w:pPr>
      <w:rPr>
        <w:rFonts w:ascii="Times New Roman" w:eastAsia="Times New Roman" w:hAnsi="Times New Roman" w:cs="Times New Roman" w:hint="default"/>
        <w:b/>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BCF70FA"/>
    <w:multiLevelType w:val="multilevel"/>
    <w:tmpl w:val="EC18FB96"/>
    <w:lvl w:ilvl="0">
      <w:numFmt w:val="bullet"/>
      <w:lvlText w:val="-"/>
      <w:lvlJc w:val="left"/>
      <w:pPr>
        <w:tabs>
          <w:tab w:val="num" w:pos="360"/>
        </w:tabs>
        <w:ind w:left="360" w:hanging="360"/>
      </w:pPr>
      <w:rPr>
        <w:rFonts w:ascii="Times New Roman" w:eastAsia="Times New Roman" w:hAnsi="Times New Roman" w:cs="Times New Roman"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BF33F00"/>
    <w:multiLevelType w:val="hybridMultilevel"/>
    <w:tmpl w:val="535A12A2"/>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DD463A"/>
    <w:multiLevelType w:val="hybridMultilevel"/>
    <w:tmpl w:val="A11E6340"/>
    <w:lvl w:ilvl="0" w:tplc="902A30C6">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DB37A5"/>
    <w:multiLevelType w:val="hybridMultilevel"/>
    <w:tmpl w:val="D3808550"/>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356C2764"/>
    <w:multiLevelType w:val="hybridMultilevel"/>
    <w:tmpl w:val="CCA21C1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3C432363"/>
    <w:multiLevelType w:val="hybridMultilevel"/>
    <w:tmpl w:val="E32E178E"/>
    <w:lvl w:ilvl="0" w:tplc="3CF28D58">
      <w:start w:val="3"/>
      <w:numFmt w:val="bullet"/>
      <w:lvlText w:val="-"/>
      <w:lvlJc w:val="left"/>
      <w:pPr>
        <w:tabs>
          <w:tab w:val="num" w:pos="1428"/>
        </w:tabs>
        <w:ind w:left="1428" w:hanging="360"/>
      </w:pPr>
      <w:rPr>
        <w:rFonts w:ascii="Times New Roman" w:eastAsia="Times New Roman" w:hAnsi="Times New Roman" w:cs="Times New Roman" w:hint="default"/>
        <w:b/>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DE10F51"/>
    <w:multiLevelType w:val="hybridMultilevel"/>
    <w:tmpl w:val="9ADA280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2" w15:restartNumberingAfterBreak="0">
    <w:nsid w:val="3E2A19F5"/>
    <w:multiLevelType w:val="hybridMultilevel"/>
    <w:tmpl w:val="03CC26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F100CA5"/>
    <w:multiLevelType w:val="hybridMultilevel"/>
    <w:tmpl w:val="99A6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FC566F"/>
    <w:multiLevelType w:val="hybridMultilevel"/>
    <w:tmpl w:val="4468C22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416754D6"/>
    <w:multiLevelType w:val="hybridMultilevel"/>
    <w:tmpl w:val="D32CB624"/>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1BE60A7"/>
    <w:multiLevelType w:val="hybridMultilevel"/>
    <w:tmpl w:val="7610ACA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3543183"/>
    <w:multiLevelType w:val="hybridMultilevel"/>
    <w:tmpl w:val="5B8A2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842E3F"/>
    <w:multiLevelType w:val="hybridMultilevel"/>
    <w:tmpl w:val="2F4834B0"/>
    <w:lvl w:ilvl="0" w:tplc="93164A2A">
      <w:start w:val="1"/>
      <w:numFmt w:val="bullet"/>
      <w:pStyle w:val="Seznamsodrkami2"/>
      <w:lvlText w:val=""/>
      <w:lvlJc w:val="left"/>
      <w:pPr>
        <w:tabs>
          <w:tab w:val="num" w:pos="780"/>
        </w:tabs>
        <w:ind w:left="780" w:hanging="360"/>
      </w:pPr>
      <w:rPr>
        <w:rFonts w:ascii="Symbol" w:hAnsi="Symbol" w:hint="default"/>
      </w:rPr>
    </w:lvl>
    <w:lvl w:ilvl="1" w:tplc="04050001">
      <w:start w:val="1"/>
      <w:numFmt w:val="bullet"/>
      <w:lvlText w:val=""/>
      <w:lvlJc w:val="left"/>
      <w:pPr>
        <w:tabs>
          <w:tab w:val="num" w:pos="1500"/>
        </w:tabs>
        <w:ind w:left="1500" w:hanging="360"/>
      </w:pPr>
      <w:rPr>
        <w:rFonts w:ascii="Symbol" w:hAnsi="Symbo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74155DC"/>
    <w:multiLevelType w:val="hybridMultilevel"/>
    <w:tmpl w:val="A7F4ABCA"/>
    <w:lvl w:ilvl="0" w:tplc="D722C19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DA4A0D"/>
    <w:multiLevelType w:val="hybridMultilevel"/>
    <w:tmpl w:val="42B22FE4"/>
    <w:lvl w:ilvl="0" w:tplc="902A30C6">
      <w:numFmt w:val="bullet"/>
      <w:lvlText w:val="-"/>
      <w:lvlJc w:val="left"/>
      <w:pPr>
        <w:ind w:left="360" w:hanging="360"/>
      </w:pPr>
      <w:rPr>
        <w:rFonts w:ascii="Times New Roman" w:eastAsia="Times New Roman" w:hAnsi="Times New Roman" w:cs="Times New Roman" w:hint="default"/>
        <w:b/>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4CD83F76"/>
    <w:multiLevelType w:val="hybridMultilevel"/>
    <w:tmpl w:val="B9B616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2" w15:restartNumberingAfterBreak="0">
    <w:nsid w:val="4D0A302B"/>
    <w:multiLevelType w:val="hybridMultilevel"/>
    <w:tmpl w:val="469C4B1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3" w15:restartNumberingAfterBreak="0">
    <w:nsid w:val="520670F3"/>
    <w:multiLevelType w:val="hybridMultilevel"/>
    <w:tmpl w:val="B4860DF0"/>
    <w:lvl w:ilvl="0" w:tplc="04050001">
      <w:start w:val="1"/>
      <w:numFmt w:val="bullet"/>
      <w:lvlText w:val=""/>
      <w:lvlJc w:val="left"/>
      <w:pPr>
        <w:ind w:left="-1404" w:hanging="360"/>
      </w:pPr>
      <w:rPr>
        <w:rFonts w:ascii="Symbol" w:hAnsi="Symbol" w:hint="default"/>
        <w:b/>
      </w:rPr>
    </w:lvl>
    <w:lvl w:ilvl="1" w:tplc="04050003" w:tentative="1">
      <w:start w:val="1"/>
      <w:numFmt w:val="bullet"/>
      <w:lvlText w:val="o"/>
      <w:lvlJc w:val="left"/>
      <w:pPr>
        <w:ind w:left="-684" w:hanging="360"/>
      </w:pPr>
      <w:rPr>
        <w:rFonts w:ascii="Courier New" w:hAnsi="Courier New" w:cs="Courier New" w:hint="default"/>
      </w:rPr>
    </w:lvl>
    <w:lvl w:ilvl="2" w:tplc="04050005" w:tentative="1">
      <w:start w:val="1"/>
      <w:numFmt w:val="bullet"/>
      <w:lvlText w:val=""/>
      <w:lvlJc w:val="left"/>
      <w:pPr>
        <w:ind w:left="36" w:hanging="360"/>
      </w:pPr>
      <w:rPr>
        <w:rFonts w:ascii="Wingdings" w:hAnsi="Wingdings" w:hint="default"/>
      </w:rPr>
    </w:lvl>
    <w:lvl w:ilvl="3" w:tplc="04050001" w:tentative="1">
      <w:start w:val="1"/>
      <w:numFmt w:val="bullet"/>
      <w:lvlText w:val=""/>
      <w:lvlJc w:val="left"/>
      <w:pPr>
        <w:ind w:left="756" w:hanging="360"/>
      </w:pPr>
      <w:rPr>
        <w:rFonts w:ascii="Symbol" w:hAnsi="Symbol" w:hint="default"/>
      </w:rPr>
    </w:lvl>
    <w:lvl w:ilvl="4" w:tplc="04050003" w:tentative="1">
      <w:start w:val="1"/>
      <w:numFmt w:val="bullet"/>
      <w:lvlText w:val="o"/>
      <w:lvlJc w:val="left"/>
      <w:pPr>
        <w:ind w:left="1476" w:hanging="360"/>
      </w:pPr>
      <w:rPr>
        <w:rFonts w:ascii="Courier New" w:hAnsi="Courier New" w:cs="Courier New" w:hint="default"/>
      </w:rPr>
    </w:lvl>
    <w:lvl w:ilvl="5" w:tplc="04050005" w:tentative="1">
      <w:start w:val="1"/>
      <w:numFmt w:val="bullet"/>
      <w:lvlText w:val=""/>
      <w:lvlJc w:val="left"/>
      <w:pPr>
        <w:ind w:left="2196" w:hanging="360"/>
      </w:pPr>
      <w:rPr>
        <w:rFonts w:ascii="Wingdings" w:hAnsi="Wingdings" w:hint="default"/>
      </w:rPr>
    </w:lvl>
    <w:lvl w:ilvl="6" w:tplc="04050001" w:tentative="1">
      <w:start w:val="1"/>
      <w:numFmt w:val="bullet"/>
      <w:lvlText w:val=""/>
      <w:lvlJc w:val="left"/>
      <w:pPr>
        <w:ind w:left="2916" w:hanging="360"/>
      </w:pPr>
      <w:rPr>
        <w:rFonts w:ascii="Symbol" w:hAnsi="Symbol" w:hint="default"/>
      </w:rPr>
    </w:lvl>
    <w:lvl w:ilvl="7" w:tplc="04050003" w:tentative="1">
      <w:start w:val="1"/>
      <w:numFmt w:val="bullet"/>
      <w:lvlText w:val="o"/>
      <w:lvlJc w:val="left"/>
      <w:pPr>
        <w:ind w:left="3636" w:hanging="360"/>
      </w:pPr>
      <w:rPr>
        <w:rFonts w:ascii="Courier New" w:hAnsi="Courier New" w:cs="Courier New" w:hint="default"/>
      </w:rPr>
    </w:lvl>
    <w:lvl w:ilvl="8" w:tplc="04050005" w:tentative="1">
      <w:start w:val="1"/>
      <w:numFmt w:val="bullet"/>
      <w:lvlText w:val=""/>
      <w:lvlJc w:val="left"/>
      <w:pPr>
        <w:ind w:left="4356" w:hanging="360"/>
      </w:pPr>
      <w:rPr>
        <w:rFonts w:ascii="Wingdings" w:hAnsi="Wingdings" w:hint="default"/>
      </w:rPr>
    </w:lvl>
  </w:abstractNum>
  <w:abstractNum w:abstractNumId="34" w15:restartNumberingAfterBreak="0">
    <w:nsid w:val="54EE72C0"/>
    <w:multiLevelType w:val="hybridMultilevel"/>
    <w:tmpl w:val="437C4C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5" w15:restartNumberingAfterBreak="0">
    <w:nsid w:val="58C36988"/>
    <w:multiLevelType w:val="hybridMultilevel"/>
    <w:tmpl w:val="DF58EF5A"/>
    <w:lvl w:ilvl="0" w:tplc="FF7E3508">
      <w:start w:val="2"/>
      <w:numFmt w:val="bullet"/>
      <w:lvlText w:val="-"/>
      <w:lvlJc w:val="left"/>
      <w:pPr>
        <w:tabs>
          <w:tab w:val="num" w:pos="1428"/>
        </w:tabs>
        <w:ind w:left="1428" w:hanging="360"/>
      </w:pPr>
      <w:rPr>
        <w:rFonts w:ascii="Times New Roman" w:eastAsia="Times New Roman" w:hAnsi="Times New Roman" w:cs="Times New Roman" w:hint="default"/>
        <w:b/>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5B801823"/>
    <w:multiLevelType w:val="hybridMultilevel"/>
    <w:tmpl w:val="470E6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854404"/>
    <w:multiLevelType w:val="hybridMultilevel"/>
    <w:tmpl w:val="1E0E4930"/>
    <w:lvl w:ilvl="0" w:tplc="902A30C6">
      <w:numFmt w:val="bullet"/>
      <w:lvlText w:val="-"/>
      <w:lvlJc w:val="left"/>
      <w:pPr>
        <w:ind w:left="360" w:hanging="360"/>
      </w:pPr>
      <w:rPr>
        <w:rFonts w:ascii="Times New Roman" w:eastAsia="Times New Roman" w:hAnsi="Times New Roman"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4C82258"/>
    <w:multiLevelType w:val="hybridMultilevel"/>
    <w:tmpl w:val="663C8D4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9C0282"/>
    <w:multiLevelType w:val="hybridMultilevel"/>
    <w:tmpl w:val="22F6B09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628F0"/>
    <w:multiLevelType w:val="hybridMultilevel"/>
    <w:tmpl w:val="57048D24"/>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6A2E2C84"/>
    <w:multiLevelType w:val="hybridMultilevel"/>
    <w:tmpl w:val="195A1786"/>
    <w:lvl w:ilvl="0" w:tplc="902A30C6">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5871DD"/>
    <w:multiLevelType w:val="hybridMultilevel"/>
    <w:tmpl w:val="4184FA9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BE037CA"/>
    <w:multiLevelType w:val="hybridMultilevel"/>
    <w:tmpl w:val="DAF482A8"/>
    <w:lvl w:ilvl="0" w:tplc="902A30C6">
      <w:numFmt w:val="bullet"/>
      <w:lvlText w:val="-"/>
      <w:lvlJc w:val="left"/>
      <w:pPr>
        <w:tabs>
          <w:tab w:val="num" w:pos="360"/>
        </w:tabs>
        <w:ind w:left="360" w:hanging="360"/>
      </w:pPr>
      <w:rPr>
        <w:rFonts w:ascii="Times New Roman" w:eastAsia="Times New Roman" w:hAnsi="Times New Roman" w:cs="Times New Roman" w:hint="default"/>
        <w:b/>
      </w:rPr>
    </w:lvl>
    <w:lvl w:ilvl="1" w:tplc="41ACC44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037B65"/>
    <w:multiLevelType w:val="hybridMultilevel"/>
    <w:tmpl w:val="3606DD4C"/>
    <w:lvl w:ilvl="0" w:tplc="902A30C6">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CCB091A"/>
    <w:multiLevelType w:val="hybridMultilevel"/>
    <w:tmpl w:val="9D6845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22A0655"/>
    <w:multiLevelType w:val="hybridMultilevel"/>
    <w:tmpl w:val="37668CDA"/>
    <w:lvl w:ilvl="0" w:tplc="9336F31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060D22"/>
    <w:multiLevelType w:val="hybridMultilevel"/>
    <w:tmpl w:val="E7763620"/>
    <w:lvl w:ilvl="0" w:tplc="0405000D">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84B17E5"/>
    <w:multiLevelType w:val="hybridMultilevel"/>
    <w:tmpl w:val="C644C85C"/>
    <w:lvl w:ilvl="0" w:tplc="9336F31E">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9447C32"/>
    <w:multiLevelType w:val="hybridMultilevel"/>
    <w:tmpl w:val="ABEA9BC4"/>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51" w15:restartNumberingAfterBreak="0">
    <w:nsid w:val="7985259D"/>
    <w:multiLevelType w:val="hybridMultilevel"/>
    <w:tmpl w:val="5CA6A400"/>
    <w:lvl w:ilvl="0" w:tplc="902A30C6">
      <w:numFmt w:val="bullet"/>
      <w:lvlText w:val="-"/>
      <w:lvlJc w:val="left"/>
      <w:pPr>
        <w:ind w:left="360" w:hanging="360"/>
      </w:pPr>
      <w:rPr>
        <w:rFonts w:ascii="Times New Roman" w:eastAsia="Times New Roman" w:hAnsi="Times New Roman"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7B1769DA"/>
    <w:multiLevelType w:val="hybridMultilevel"/>
    <w:tmpl w:val="EC842826"/>
    <w:lvl w:ilvl="0" w:tplc="9336F31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18"/>
  </w:num>
  <w:num w:numId="4">
    <w:abstractNumId w:val="40"/>
  </w:num>
  <w:num w:numId="5">
    <w:abstractNumId w:val="50"/>
  </w:num>
  <w:num w:numId="6">
    <w:abstractNumId w:val="48"/>
  </w:num>
  <w:num w:numId="7">
    <w:abstractNumId w:val="9"/>
  </w:num>
  <w:num w:numId="8">
    <w:abstractNumId w:val="52"/>
  </w:num>
  <w:num w:numId="9">
    <w:abstractNumId w:val="10"/>
  </w:num>
  <w:num w:numId="10">
    <w:abstractNumId w:val="7"/>
  </w:num>
  <w:num w:numId="11">
    <w:abstractNumId w:val="47"/>
  </w:num>
  <w:num w:numId="12">
    <w:abstractNumId w:val="39"/>
  </w:num>
  <w:num w:numId="13">
    <w:abstractNumId w:val="38"/>
  </w:num>
  <w:num w:numId="14">
    <w:abstractNumId w:val="26"/>
  </w:num>
  <w:num w:numId="15">
    <w:abstractNumId w:val="21"/>
  </w:num>
  <w:num w:numId="16">
    <w:abstractNumId w:val="29"/>
  </w:num>
  <w:num w:numId="17">
    <w:abstractNumId w:val="28"/>
  </w:num>
  <w:num w:numId="18">
    <w:abstractNumId w:val="0"/>
  </w:num>
  <w:num w:numId="19">
    <w:abstractNumId w:val="13"/>
  </w:num>
  <w:num w:numId="20">
    <w:abstractNumId w:val="46"/>
  </w:num>
  <w:num w:numId="21">
    <w:abstractNumId w:val="35"/>
  </w:num>
  <w:num w:numId="22">
    <w:abstractNumId w:val="20"/>
  </w:num>
  <w:num w:numId="23">
    <w:abstractNumId w:val="11"/>
  </w:num>
  <w:num w:numId="24">
    <w:abstractNumId w:val="2"/>
  </w:num>
  <w:num w:numId="25">
    <w:abstractNumId w:val="14"/>
  </w:num>
  <w:num w:numId="26">
    <w:abstractNumId w:val="16"/>
  </w:num>
  <w:num w:numId="27">
    <w:abstractNumId w:val="24"/>
  </w:num>
  <w:num w:numId="28">
    <w:abstractNumId w:val="22"/>
  </w:num>
  <w:num w:numId="29">
    <w:abstractNumId w:val="36"/>
  </w:num>
  <w:num w:numId="30">
    <w:abstractNumId w:val="3"/>
  </w:num>
  <w:num w:numId="31">
    <w:abstractNumId w:val="5"/>
  </w:num>
  <w:num w:numId="32">
    <w:abstractNumId w:val="19"/>
  </w:num>
  <w:num w:numId="33">
    <w:abstractNumId w:val="31"/>
  </w:num>
  <w:num w:numId="34">
    <w:abstractNumId w:val="34"/>
  </w:num>
  <w:num w:numId="35">
    <w:abstractNumId w:val="32"/>
  </w:num>
  <w:num w:numId="36">
    <w:abstractNumId w:val="4"/>
  </w:num>
  <w:num w:numId="37">
    <w:abstractNumId w:val="37"/>
  </w:num>
  <w:num w:numId="38">
    <w:abstractNumId w:val="30"/>
  </w:num>
  <w:num w:numId="39">
    <w:abstractNumId w:val="15"/>
  </w:num>
  <w:num w:numId="40">
    <w:abstractNumId w:val="8"/>
  </w:num>
  <w:num w:numId="41">
    <w:abstractNumId w:val="43"/>
  </w:num>
  <w:num w:numId="42">
    <w:abstractNumId w:val="51"/>
  </w:num>
  <w:num w:numId="43">
    <w:abstractNumId w:val="44"/>
  </w:num>
  <w:num w:numId="44">
    <w:abstractNumId w:val="6"/>
  </w:num>
  <w:num w:numId="45">
    <w:abstractNumId w:val="1"/>
  </w:num>
  <w:num w:numId="46">
    <w:abstractNumId w:val="17"/>
  </w:num>
  <w:num w:numId="47">
    <w:abstractNumId w:val="41"/>
  </w:num>
  <w:num w:numId="48">
    <w:abstractNumId w:val="33"/>
  </w:num>
  <w:num w:numId="49">
    <w:abstractNumId w:val="42"/>
  </w:num>
  <w:num w:numId="50">
    <w:abstractNumId w:val="23"/>
  </w:num>
  <w:num w:numId="51">
    <w:abstractNumId w:val="27"/>
  </w:num>
  <w:num w:numId="52">
    <w:abstractNumId w:val="45"/>
  </w:num>
  <w:num w:numId="53">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010C9"/>
    <w:rsid w:val="0000097E"/>
    <w:rsid w:val="00001A73"/>
    <w:rsid w:val="00003EFA"/>
    <w:rsid w:val="0001580D"/>
    <w:rsid w:val="000247D2"/>
    <w:rsid w:val="0003137B"/>
    <w:rsid w:val="000379A5"/>
    <w:rsid w:val="00037E40"/>
    <w:rsid w:val="00044391"/>
    <w:rsid w:val="000445DC"/>
    <w:rsid w:val="00070A8A"/>
    <w:rsid w:val="0007181B"/>
    <w:rsid w:val="00073E7F"/>
    <w:rsid w:val="00074B71"/>
    <w:rsid w:val="000823DD"/>
    <w:rsid w:val="00082B61"/>
    <w:rsid w:val="000867AA"/>
    <w:rsid w:val="00094295"/>
    <w:rsid w:val="00095888"/>
    <w:rsid w:val="000A133A"/>
    <w:rsid w:val="000A7FA0"/>
    <w:rsid w:val="000B2C56"/>
    <w:rsid w:val="000B3D9A"/>
    <w:rsid w:val="000C0C1B"/>
    <w:rsid w:val="000C72FF"/>
    <w:rsid w:val="000D03D3"/>
    <w:rsid w:val="000D0C06"/>
    <w:rsid w:val="000D5AB0"/>
    <w:rsid w:val="000E3B03"/>
    <w:rsid w:val="000F190C"/>
    <w:rsid w:val="000F2626"/>
    <w:rsid w:val="000F5411"/>
    <w:rsid w:val="001057C9"/>
    <w:rsid w:val="00111693"/>
    <w:rsid w:val="00111C39"/>
    <w:rsid w:val="00121AF4"/>
    <w:rsid w:val="001258B8"/>
    <w:rsid w:val="00125C01"/>
    <w:rsid w:val="0013355B"/>
    <w:rsid w:val="0013730D"/>
    <w:rsid w:val="0014613E"/>
    <w:rsid w:val="001547B8"/>
    <w:rsid w:val="00157622"/>
    <w:rsid w:val="00161D81"/>
    <w:rsid w:val="00162A12"/>
    <w:rsid w:val="0016534F"/>
    <w:rsid w:val="00173D45"/>
    <w:rsid w:val="00176E40"/>
    <w:rsid w:val="001772DE"/>
    <w:rsid w:val="0018166F"/>
    <w:rsid w:val="00190863"/>
    <w:rsid w:val="0019385F"/>
    <w:rsid w:val="001B21CD"/>
    <w:rsid w:val="001D3837"/>
    <w:rsid w:val="001D53B2"/>
    <w:rsid w:val="001F3905"/>
    <w:rsid w:val="001F616B"/>
    <w:rsid w:val="001F72E1"/>
    <w:rsid w:val="002051EF"/>
    <w:rsid w:val="00205543"/>
    <w:rsid w:val="00207400"/>
    <w:rsid w:val="00214E32"/>
    <w:rsid w:val="002202B8"/>
    <w:rsid w:val="002218CA"/>
    <w:rsid w:val="00234010"/>
    <w:rsid w:val="0023790C"/>
    <w:rsid w:val="00242C54"/>
    <w:rsid w:val="00251984"/>
    <w:rsid w:val="0025355E"/>
    <w:rsid w:val="0025645B"/>
    <w:rsid w:val="00257BB2"/>
    <w:rsid w:val="00281554"/>
    <w:rsid w:val="00286D9A"/>
    <w:rsid w:val="00294CF4"/>
    <w:rsid w:val="0029648A"/>
    <w:rsid w:val="002B4BC3"/>
    <w:rsid w:val="002C1DC1"/>
    <w:rsid w:val="002C60E9"/>
    <w:rsid w:val="002D2E3F"/>
    <w:rsid w:val="002D6BAE"/>
    <w:rsid w:val="002D749C"/>
    <w:rsid w:val="002E73C5"/>
    <w:rsid w:val="002F5208"/>
    <w:rsid w:val="002F576F"/>
    <w:rsid w:val="002F785D"/>
    <w:rsid w:val="00305315"/>
    <w:rsid w:val="00307A95"/>
    <w:rsid w:val="0031015B"/>
    <w:rsid w:val="00327DFA"/>
    <w:rsid w:val="003323B5"/>
    <w:rsid w:val="003413B5"/>
    <w:rsid w:val="00352E93"/>
    <w:rsid w:val="003551AE"/>
    <w:rsid w:val="003561D6"/>
    <w:rsid w:val="00357AA9"/>
    <w:rsid w:val="00361E2E"/>
    <w:rsid w:val="00363D12"/>
    <w:rsid w:val="0037233F"/>
    <w:rsid w:val="00387DA3"/>
    <w:rsid w:val="003930B5"/>
    <w:rsid w:val="003A12A5"/>
    <w:rsid w:val="003A7EE1"/>
    <w:rsid w:val="003B136D"/>
    <w:rsid w:val="003B1E39"/>
    <w:rsid w:val="003C06BF"/>
    <w:rsid w:val="003C416D"/>
    <w:rsid w:val="003D37DB"/>
    <w:rsid w:val="003E06ED"/>
    <w:rsid w:val="003E1EA4"/>
    <w:rsid w:val="003E3FD9"/>
    <w:rsid w:val="003F213F"/>
    <w:rsid w:val="003F767C"/>
    <w:rsid w:val="00405BC6"/>
    <w:rsid w:val="00413325"/>
    <w:rsid w:val="00430B7E"/>
    <w:rsid w:val="0044107C"/>
    <w:rsid w:val="00442D1A"/>
    <w:rsid w:val="0044614D"/>
    <w:rsid w:val="00462AE0"/>
    <w:rsid w:val="00464CF1"/>
    <w:rsid w:val="00475ECB"/>
    <w:rsid w:val="00476AC8"/>
    <w:rsid w:val="00486552"/>
    <w:rsid w:val="0048682F"/>
    <w:rsid w:val="00487BE9"/>
    <w:rsid w:val="004913D1"/>
    <w:rsid w:val="004940F5"/>
    <w:rsid w:val="004965A0"/>
    <w:rsid w:val="00497B9B"/>
    <w:rsid w:val="004A064F"/>
    <w:rsid w:val="004B21BB"/>
    <w:rsid w:val="004C3BFF"/>
    <w:rsid w:val="004C668B"/>
    <w:rsid w:val="004D626A"/>
    <w:rsid w:val="004E5708"/>
    <w:rsid w:val="004F39E1"/>
    <w:rsid w:val="00500740"/>
    <w:rsid w:val="0051064E"/>
    <w:rsid w:val="0052143D"/>
    <w:rsid w:val="00521BA3"/>
    <w:rsid w:val="005265A0"/>
    <w:rsid w:val="00537A38"/>
    <w:rsid w:val="0054321A"/>
    <w:rsid w:val="00557DF7"/>
    <w:rsid w:val="005630AF"/>
    <w:rsid w:val="00563C91"/>
    <w:rsid w:val="005650A5"/>
    <w:rsid w:val="005711CB"/>
    <w:rsid w:val="005719EC"/>
    <w:rsid w:val="00576666"/>
    <w:rsid w:val="005A05E2"/>
    <w:rsid w:val="005A741E"/>
    <w:rsid w:val="005C2643"/>
    <w:rsid w:val="005D25FA"/>
    <w:rsid w:val="005D2F36"/>
    <w:rsid w:val="005E1EC4"/>
    <w:rsid w:val="005F342C"/>
    <w:rsid w:val="005F51F1"/>
    <w:rsid w:val="005F5E1E"/>
    <w:rsid w:val="0060379C"/>
    <w:rsid w:val="00603EBF"/>
    <w:rsid w:val="00611504"/>
    <w:rsid w:val="00614AB8"/>
    <w:rsid w:val="00626C1A"/>
    <w:rsid w:val="00630258"/>
    <w:rsid w:val="00630DD3"/>
    <w:rsid w:val="00641E88"/>
    <w:rsid w:val="0064617B"/>
    <w:rsid w:val="00646EF1"/>
    <w:rsid w:val="006565D9"/>
    <w:rsid w:val="00670228"/>
    <w:rsid w:val="0067509C"/>
    <w:rsid w:val="00680BDD"/>
    <w:rsid w:val="00680E16"/>
    <w:rsid w:val="00687805"/>
    <w:rsid w:val="00687FCA"/>
    <w:rsid w:val="0069161C"/>
    <w:rsid w:val="00697B04"/>
    <w:rsid w:val="006A1C82"/>
    <w:rsid w:val="006A39AA"/>
    <w:rsid w:val="006A4D16"/>
    <w:rsid w:val="006A6157"/>
    <w:rsid w:val="006B12FC"/>
    <w:rsid w:val="006B1C59"/>
    <w:rsid w:val="006B58AC"/>
    <w:rsid w:val="006B6E3D"/>
    <w:rsid w:val="006C0FF5"/>
    <w:rsid w:val="006C17B1"/>
    <w:rsid w:val="006D0A2A"/>
    <w:rsid w:val="006D4CF6"/>
    <w:rsid w:val="006F21F0"/>
    <w:rsid w:val="006F25FA"/>
    <w:rsid w:val="006F4930"/>
    <w:rsid w:val="007022D4"/>
    <w:rsid w:val="00705371"/>
    <w:rsid w:val="00705EC9"/>
    <w:rsid w:val="00710BC6"/>
    <w:rsid w:val="00710EED"/>
    <w:rsid w:val="00721692"/>
    <w:rsid w:val="0072468D"/>
    <w:rsid w:val="00731AE8"/>
    <w:rsid w:val="00736FD5"/>
    <w:rsid w:val="00742CCE"/>
    <w:rsid w:val="00746F30"/>
    <w:rsid w:val="00750038"/>
    <w:rsid w:val="007679DA"/>
    <w:rsid w:val="00772031"/>
    <w:rsid w:val="0077266E"/>
    <w:rsid w:val="00782CD9"/>
    <w:rsid w:val="007863B6"/>
    <w:rsid w:val="00786A6D"/>
    <w:rsid w:val="007928F5"/>
    <w:rsid w:val="00796A17"/>
    <w:rsid w:val="007A4CD2"/>
    <w:rsid w:val="007A4F68"/>
    <w:rsid w:val="007A5C73"/>
    <w:rsid w:val="007A6386"/>
    <w:rsid w:val="007A7D73"/>
    <w:rsid w:val="007B20EC"/>
    <w:rsid w:val="007B3E4B"/>
    <w:rsid w:val="007B7F9D"/>
    <w:rsid w:val="007C0E31"/>
    <w:rsid w:val="007C3413"/>
    <w:rsid w:val="007C53C0"/>
    <w:rsid w:val="007D1C17"/>
    <w:rsid w:val="007D63C7"/>
    <w:rsid w:val="007E3721"/>
    <w:rsid w:val="007F15E1"/>
    <w:rsid w:val="007F43CA"/>
    <w:rsid w:val="00800F47"/>
    <w:rsid w:val="00802144"/>
    <w:rsid w:val="00807F08"/>
    <w:rsid w:val="00813023"/>
    <w:rsid w:val="0081658E"/>
    <w:rsid w:val="0082484B"/>
    <w:rsid w:val="00840956"/>
    <w:rsid w:val="0084333E"/>
    <w:rsid w:val="008448EF"/>
    <w:rsid w:val="00854C45"/>
    <w:rsid w:val="00857783"/>
    <w:rsid w:val="00862493"/>
    <w:rsid w:val="00866626"/>
    <w:rsid w:val="00866D8C"/>
    <w:rsid w:val="0087178A"/>
    <w:rsid w:val="00871D8F"/>
    <w:rsid w:val="008732CC"/>
    <w:rsid w:val="00890132"/>
    <w:rsid w:val="00891C57"/>
    <w:rsid w:val="00891DE2"/>
    <w:rsid w:val="0089644E"/>
    <w:rsid w:val="008A67B9"/>
    <w:rsid w:val="008B0A7E"/>
    <w:rsid w:val="008B6970"/>
    <w:rsid w:val="008C78C7"/>
    <w:rsid w:val="008D337F"/>
    <w:rsid w:val="008E20A0"/>
    <w:rsid w:val="008E6F6C"/>
    <w:rsid w:val="008F2954"/>
    <w:rsid w:val="008F2C8C"/>
    <w:rsid w:val="008F30A6"/>
    <w:rsid w:val="008F4BF6"/>
    <w:rsid w:val="009010C9"/>
    <w:rsid w:val="00903388"/>
    <w:rsid w:val="0090559C"/>
    <w:rsid w:val="00914A7B"/>
    <w:rsid w:val="00924351"/>
    <w:rsid w:val="0092490C"/>
    <w:rsid w:val="00937624"/>
    <w:rsid w:val="00951897"/>
    <w:rsid w:val="009570D2"/>
    <w:rsid w:val="0096610B"/>
    <w:rsid w:val="009663DF"/>
    <w:rsid w:val="00977C5E"/>
    <w:rsid w:val="00977EB5"/>
    <w:rsid w:val="00982FE0"/>
    <w:rsid w:val="0099305D"/>
    <w:rsid w:val="0099362B"/>
    <w:rsid w:val="009950DF"/>
    <w:rsid w:val="009A613B"/>
    <w:rsid w:val="009B3515"/>
    <w:rsid w:val="009C7622"/>
    <w:rsid w:val="009D112B"/>
    <w:rsid w:val="009E5F07"/>
    <w:rsid w:val="009E7144"/>
    <w:rsid w:val="009F5802"/>
    <w:rsid w:val="009F79E3"/>
    <w:rsid w:val="00A01D45"/>
    <w:rsid w:val="00A058D0"/>
    <w:rsid w:val="00A140C1"/>
    <w:rsid w:val="00A16E95"/>
    <w:rsid w:val="00A350A1"/>
    <w:rsid w:val="00A4111E"/>
    <w:rsid w:val="00A44039"/>
    <w:rsid w:val="00A50A2A"/>
    <w:rsid w:val="00A63890"/>
    <w:rsid w:val="00A66BEF"/>
    <w:rsid w:val="00A67E1C"/>
    <w:rsid w:val="00A72E6F"/>
    <w:rsid w:val="00A83F45"/>
    <w:rsid w:val="00A97E63"/>
    <w:rsid w:val="00AA515B"/>
    <w:rsid w:val="00AA6657"/>
    <w:rsid w:val="00AB24CF"/>
    <w:rsid w:val="00AB2B35"/>
    <w:rsid w:val="00AC25A5"/>
    <w:rsid w:val="00AD591D"/>
    <w:rsid w:val="00AF14DD"/>
    <w:rsid w:val="00AF22EC"/>
    <w:rsid w:val="00B14B81"/>
    <w:rsid w:val="00B24AC9"/>
    <w:rsid w:val="00B24FE3"/>
    <w:rsid w:val="00B27301"/>
    <w:rsid w:val="00B355DB"/>
    <w:rsid w:val="00B4447C"/>
    <w:rsid w:val="00B47216"/>
    <w:rsid w:val="00B5410C"/>
    <w:rsid w:val="00B5761D"/>
    <w:rsid w:val="00B6289F"/>
    <w:rsid w:val="00B62D94"/>
    <w:rsid w:val="00B63A1B"/>
    <w:rsid w:val="00B645CA"/>
    <w:rsid w:val="00B666DB"/>
    <w:rsid w:val="00B6674D"/>
    <w:rsid w:val="00B75D3B"/>
    <w:rsid w:val="00B816AF"/>
    <w:rsid w:val="00B82CC9"/>
    <w:rsid w:val="00B82CF8"/>
    <w:rsid w:val="00B923D3"/>
    <w:rsid w:val="00B93255"/>
    <w:rsid w:val="00B940A7"/>
    <w:rsid w:val="00BA1215"/>
    <w:rsid w:val="00BB6C0C"/>
    <w:rsid w:val="00BC17BA"/>
    <w:rsid w:val="00BC2E18"/>
    <w:rsid w:val="00BD11EF"/>
    <w:rsid w:val="00BD6454"/>
    <w:rsid w:val="00BE5D51"/>
    <w:rsid w:val="00BF0B2F"/>
    <w:rsid w:val="00C04424"/>
    <w:rsid w:val="00C0590D"/>
    <w:rsid w:val="00C10A09"/>
    <w:rsid w:val="00C1671E"/>
    <w:rsid w:val="00C2097B"/>
    <w:rsid w:val="00C51041"/>
    <w:rsid w:val="00C52E79"/>
    <w:rsid w:val="00C574D9"/>
    <w:rsid w:val="00C77DAA"/>
    <w:rsid w:val="00C947A1"/>
    <w:rsid w:val="00C955BE"/>
    <w:rsid w:val="00CB1558"/>
    <w:rsid w:val="00CB4249"/>
    <w:rsid w:val="00CB7C30"/>
    <w:rsid w:val="00CD7AA4"/>
    <w:rsid w:val="00CE3DEB"/>
    <w:rsid w:val="00CE48CC"/>
    <w:rsid w:val="00CE5127"/>
    <w:rsid w:val="00D02D5C"/>
    <w:rsid w:val="00D035B4"/>
    <w:rsid w:val="00D11279"/>
    <w:rsid w:val="00D13EE8"/>
    <w:rsid w:val="00D1451F"/>
    <w:rsid w:val="00D22EC1"/>
    <w:rsid w:val="00D27F41"/>
    <w:rsid w:val="00D40382"/>
    <w:rsid w:val="00D4582E"/>
    <w:rsid w:val="00D555AD"/>
    <w:rsid w:val="00D56D1D"/>
    <w:rsid w:val="00D622F3"/>
    <w:rsid w:val="00D63400"/>
    <w:rsid w:val="00D7047E"/>
    <w:rsid w:val="00D823AC"/>
    <w:rsid w:val="00D84FB3"/>
    <w:rsid w:val="00D91C3D"/>
    <w:rsid w:val="00D9611B"/>
    <w:rsid w:val="00D96EA3"/>
    <w:rsid w:val="00DB213E"/>
    <w:rsid w:val="00DB4845"/>
    <w:rsid w:val="00DB5B8D"/>
    <w:rsid w:val="00DB657E"/>
    <w:rsid w:val="00DB7012"/>
    <w:rsid w:val="00DC3624"/>
    <w:rsid w:val="00DC74F2"/>
    <w:rsid w:val="00DE54CC"/>
    <w:rsid w:val="00DE7409"/>
    <w:rsid w:val="00DF3D5A"/>
    <w:rsid w:val="00DF4B7B"/>
    <w:rsid w:val="00DF6011"/>
    <w:rsid w:val="00DF756D"/>
    <w:rsid w:val="00E03255"/>
    <w:rsid w:val="00E0760D"/>
    <w:rsid w:val="00E133D7"/>
    <w:rsid w:val="00E14CBE"/>
    <w:rsid w:val="00E2119B"/>
    <w:rsid w:val="00E230DF"/>
    <w:rsid w:val="00E269BD"/>
    <w:rsid w:val="00E276E2"/>
    <w:rsid w:val="00E30D32"/>
    <w:rsid w:val="00E3156D"/>
    <w:rsid w:val="00E315EA"/>
    <w:rsid w:val="00E546EE"/>
    <w:rsid w:val="00E555D9"/>
    <w:rsid w:val="00E572A6"/>
    <w:rsid w:val="00E6057F"/>
    <w:rsid w:val="00E62257"/>
    <w:rsid w:val="00E8327F"/>
    <w:rsid w:val="00E90003"/>
    <w:rsid w:val="00E90239"/>
    <w:rsid w:val="00E93053"/>
    <w:rsid w:val="00EA1695"/>
    <w:rsid w:val="00EB7462"/>
    <w:rsid w:val="00ED11FD"/>
    <w:rsid w:val="00ED5E9B"/>
    <w:rsid w:val="00EE1036"/>
    <w:rsid w:val="00EE20D6"/>
    <w:rsid w:val="00EE68F1"/>
    <w:rsid w:val="00F01C43"/>
    <w:rsid w:val="00F01C91"/>
    <w:rsid w:val="00F03610"/>
    <w:rsid w:val="00F07B36"/>
    <w:rsid w:val="00F16CE9"/>
    <w:rsid w:val="00F26F60"/>
    <w:rsid w:val="00F32CEB"/>
    <w:rsid w:val="00F43E8B"/>
    <w:rsid w:val="00F52395"/>
    <w:rsid w:val="00F57BED"/>
    <w:rsid w:val="00F61A72"/>
    <w:rsid w:val="00F647BF"/>
    <w:rsid w:val="00F76D46"/>
    <w:rsid w:val="00F76E1B"/>
    <w:rsid w:val="00F8726E"/>
    <w:rsid w:val="00FA2EB6"/>
    <w:rsid w:val="00FA52EE"/>
    <w:rsid w:val="00FA5F82"/>
    <w:rsid w:val="00FA6DAE"/>
    <w:rsid w:val="00FB342F"/>
    <w:rsid w:val="00FB489D"/>
    <w:rsid w:val="00FC0EC8"/>
    <w:rsid w:val="00FC6C88"/>
    <w:rsid w:val="00FD6799"/>
    <w:rsid w:val="00FF6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1669EA0"/>
  <w15:docId w15:val="{757C6432-F3B1-486E-86CB-ADA15B92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4AC9"/>
    <w:rPr>
      <w:sz w:val="24"/>
      <w:szCs w:val="24"/>
    </w:rPr>
  </w:style>
  <w:style w:type="paragraph" w:styleId="Nadpis1">
    <w:name w:val="heading 1"/>
    <w:basedOn w:val="Normln"/>
    <w:next w:val="Normln"/>
    <w:link w:val="Nadpis1Char"/>
    <w:qFormat/>
    <w:rsid w:val="00977EB5"/>
    <w:pPr>
      <w:keepNext/>
      <w:outlineLvl w:val="0"/>
    </w:pPr>
    <w:rPr>
      <w:b/>
      <w:bCs/>
    </w:rPr>
  </w:style>
  <w:style w:type="paragraph" w:styleId="Nadpis2">
    <w:name w:val="heading 2"/>
    <w:basedOn w:val="Normln"/>
    <w:next w:val="Normln"/>
    <w:qFormat/>
    <w:rsid w:val="00977EB5"/>
    <w:pPr>
      <w:keepNext/>
      <w:outlineLvl w:val="1"/>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77EB5"/>
    <w:pPr>
      <w:spacing w:before="100" w:beforeAutospacing="1" w:after="100" w:afterAutospacing="1"/>
    </w:pPr>
    <w:rPr>
      <w:color w:val="000000"/>
    </w:rPr>
  </w:style>
  <w:style w:type="table" w:styleId="Mkatabulky">
    <w:name w:val="Table Grid"/>
    <w:basedOn w:val="Normlntabulka"/>
    <w:rsid w:val="0044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B24AC9"/>
    <w:pPr>
      <w:spacing w:before="100" w:beforeAutospacing="1" w:after="100" w:afterAutospacing="1"/>
    </w:pPr>
    <w:rPr>
      <w:rFonts w:ascii="Verdana" w:hAnsi="Verdana"/>
      <w:color w:val="000000"/>
      <w:sz w:val="14"/>
      <w:szCs w:val="14"/>
    </w:rPr>
  </w:style>
  <w:style w:type="paragraph" w:customStyle="1" w:styleId="textrvpgv">
    <w:name w:val="textrvpgv"/>
    <w:basedOn w:val="Normln"/>
    <w:rsid w:val="00B24AC9"/>
    <w:pPr>
      <w:spacing w:before="100" w:beforeAutospacing="1" w:after="100" w:afterAutospacing="1"/>
    </w:pPr>
  </w:style>
  <w:style w:type="paragraph" w:styleId="Zhlav">
    <w:name w:val="header"/>
    <w:basedOn w:val="Normln"/>
    <w:rsid w:val="00BD6454"/>
    <w:pPr>
      <w:tabs>
        <w:tab w:val="center" w:pos="4536"/>
        <w:tab w:val="right" w:pos="9072"/>
      </w:tabs>
    </w:pPr>
  </w:style>
  <w:style w:type="paragraph" w:styleId="Zkladntext">
    <w:name w:val="Body Text"/>
    <w:basedOn w:val="Normln"/>
    <w:rsid w:val="00BD6454"/>
    <w:pPr>
      <w:ind w:right="-517"/>
    </w:pPr>
  </w:style>
  <w:style w:type="paragraph" w:styleId="Zpat">
    <w:name w:val="footer"/>
    <w:basedOn w:val="Normln"/>
    <w:rsid w:val="002D2E3F"/>
    <w:pPr>
      <w:tabs>
        <w:tab w:val="center" w:pos="4536"/>
        <w:tab w:val="right" w:pos="9072"/>
      </w:tabs>
    </w:pPr>
  </w:style>
  <w:style w:type="character" w:styleId="slostrnky">
    <w:name w:val="page number"/>
    <w:basedOn w:val="Standardnpsmoodstavce"/>
    <w:rsid w:val="009E5F07"/>
  </w:style>
  <w:style w:type="paragraph" w:styleId="Nzev">
    <w:name w:val="Title"/>
    <w:basedOn w:val="Normln"/>
    <w:qFormat/>
    <w:rsid w:val="00E230DF"/>
    <w:pPr>
      <w:jc w:val="center"/>
    </w:pPr>
    <w:rPr>
      <w:b/>
      <w:bCs/>
      <w:color w:val="333399"/>
      <w:sz w:val="44"/>
      <w:u w:val="single"/>
    </w:rPr>
  </w:style>
  <w:style w:type="character" w:styleId="Hypertextovodkaz">
    <w:name w:val="Hyperlink"/>
    <w:rsid w:val="00E230DF"/>
    <w:rPr>
      <w:color w:val="0000FF"/>
      <w:u w:val="single"/>
    </w:rPr>
  </w:style>
  <w:style w:type="paragraph" w:styleId="Zkladntextodsazen">
    <w:name w:val="Body Text Indent"/>
    <w:basedOn w:val="Normln"/>
    <w:rsid w:val="00E230DF"/>
    <w:pPr>
      <w:spacing w:after="120"/>
      <w:ind w:left="283"/>
    </w:pPr>
  </w:style>
  <w:style w:type="paragraph" w:styleId="Seznamsodrkami2">
    <w:name w:val="List Bullet 2"/>
    <w:basedOn w:val="Normln"/>
    <w:autoRedefine/>
    <w:rsid w:val="00E230DF"/>
    <w:pPr>
      <w:numPr>
        <w:numId w:val="17"/>
      </w:numPr>
      <w:ind w:hanging="780"/>
    </w:pPr>
  </w:style>
  <w:style w:type="paragraph" w:styleId="Seznamsodrkami">
    <w:name w:val="List Bullet"/>
    <w:basedOn w:val="Normln"/>
    <w:autoRedefine/>
    <w:rsid w:val="00E230DF"/>
    <w:pPr>
      <w:jc w:val="both"/>
    </w:pPr>
  </w:style>
  <w:style w:type="paragraph" w:styleId="Seznamsodrkami3">
    <w:name w:val="List Bullet 3"/>
    <w:basedOn w:val="Normln"/>
    <w:autoRedefine/>
    <w:rsid w:val="00E230DF"/>
    <w:pPr>
      <w:numPr>
        <w:numId w:val="18"/>
      </w:numPr>
      <w:ind w:right="-157"/>
    </w:pPr>
  </w:style>
  <w:style w:type="paragraph" w:styleId="Seznam2">
    <w:name w:val="List 2"/>
    <w:basedOn w:val="Normln"/>
    <w:rsid w:val="00E230DF"/>
    <w:pPr>
      <w:ind w:left="566" w:hanging="283"/>
    </w:pPr>
  </w:style>
  <w:style w:type="character" w:customStyle="1" w:styleId="Nadpis1Char">
    <w:name w:val="Nadpis 1 Char"/>
    <w:link w:val="Nadpis1"/>
    <w:rsid w:val="0023790C"/>
    <w:rPr>
      <w:b/>
      <w:bCs/>
      <w:sz w:val="24"/>
      <w:szCs w:val="24"/>
    </w:rPr>
  </w:style>
  <w:style w:type="paragraph" w:styleId="Bezmezer">
    <w:name w:val="No Spacing"/>
    <w:uiPriority w:val="1"/>
    <w:qFormat/>
    <w:rsid w:val="0023790C"/>
    <w:rPr>
      <w:rFonts w:eastAsia="Calibri" w:cs="Tahoma"/>
      <w:sz w:val="24"/>
      <w:szCs w:val="24"/>
    </w:rPr>
  </w:style>
  <w:style w:type="paragraph" w:styleId="Odstavecseseznamem">
    <w:name w:val="List Paragraph"/>
    <w:basedOn w:val="Normln"/>
    <w:uiPriority w:val="34"/>
    <w:qFormat/>
    <w:rsid w:val="0023790C"/>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A140C1"/>
    <w:rPr>
      <w:b/>
      <w:bCs/>
    </w:rPr>
  </w:style>
  <w:style w:type="character" w:styleId="Zdraznn">
    <w:name w:val="Emphasis"/>
    <w:uiPriority w:val="20"/>
    <w:qFormat/>
    <w:rsid w:val="00D4582E"/>
    <w:rPr>
      <w:i/>
      <w:iCs/>
    </w:rPr>
  </w:style>
  <w:style w:type="character" w:customStyle="1" w:styleId="apple-converted-space">
    <w:name w:val="apple-converted-space"/>
    <w:rsid w:val="00242C54"/>
  </w:style>
  <w:style w:type="table" w:customStyle="1" w:styleId="Tabulkasmkou4zvraznn51">
    <w:name w:val="Tabulka s mřížkou 4 – zvýraznění 51"/>
    <w:basedOn w:val="Normlntabulka"/>
    <w:uiPriority w:val="49"/>
    <w:rsid w:val="00E8327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stnovnzvraznn2">
    <w:name w:val="Colorful Shading Accent 2"/>
    <w:basedOn w:val="Normlntabulka"/>
    <w:uiPriority w:val="71"/>
    <w:rsid w:val="00E8327F"/>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tednstnovn2zvraznn2">
    <w:name w:val="Medium Shading 2 Accent 2"/>
    <w:basedOn w:val="Normlntabulka"/>
    <w:uiPriority w:val="64"/>
    <w:rsid w:val="00E832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ulkasmkou4zvraznn11">
    <w:name w:val="Tabulka s mřížkou 4 – zvýraznění 11"/>
    <w:basedOn w:val="Normlntabulka"/>
    <w:uiPriority w:val="49"/>
    <w:rsid w:val="00E832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tednmka3zvraznn1">
    <w:name w:val="Medium Grid 3 Accent 1"/>
    <w:basedOn w:val="Normlntabulka"/>
    <w:uiPriority w:val="69"/>
    <w:rsid w:val="00E832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Barevntabulkasmkou7zvraznn11">
    <w:name w:val="Barevná tabulka s mřížkou 7 – zvýraznění 11"/>
    <w:basedOn w:val="Normlntabulka"/>
    <w:uiPriority w:val="52"/>
    <w:rsid w:val="00E8327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mavtabulkasmkou5zvraznn11">
    <w:name w:val="Tmavá tabulka s mřížkou 5 – zvýraznění 11"/>
    <w:basedOn w:val="Normlntabulka"/>
    <w:uiPriority w:val="50"/>
    <w:rsid w:val="00E832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Barevnmkazvraznn5">
    <w:name w:val="Colorful Grid Accent 5"/>
    <w:basedOn w:val="Normlntabulka"/>
    <w:uiPriority w:val="73"/>
    <w:rsid w:val="00E8327F"/>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VetvtextuRVPZV">
    <w:name w:val="Výčet v textu_RVPZV"/>
    <w:basedOn w:val="Normln"/>
    <w:rsid w:val="00D56D1D"/>
    <w:pPr>
      <w:numPr>
        <w:numId w:val="52"/>
      </w:numPr>
      <w:tabs>
        <w:tab w:val="clear" w:pos="360"/>
        <w:tab w:val="left" w:pos="567"/>
      </w:tabs>
      <w:spacing w:before="60"/>
      <w:ind w:left="567" w:hanging="397"/>
      <w:jc w:val="both"/>
    </w:pPr>
    <w:rPr>
      <w:sz w:val="22"/>
      <w:szCs w:val="22"/>
    </w:rPr>
  </w:style>
  <w:style w:type="paragraph" w:customStyle="1" w:styleId="Textkapitolodrky-principy">
    <w:name w:val="Text kapitol odrážky - principy"/>
    <w:basedOn w:val="VetvtextuRVPZV"/>
    <w:link w:val="Textkapitolodrky-principyChar"/>
    <w:qFormat/>
    <w:rsid w:val="00D56D1D"/>
    <w:pPr>
      <w:tabs>
        <w:tab w:val="num" w:pos="360"/>
      </w:tabs>
      <w:spacing w:before="40"/>
      <w:ind w:left="360" w:hanging="360"/>
    </w:pPr>
  </w:style>
  <w:style w:type="character" w:customStyle="1" w:styleId="Textkapitolodrky-principyChar">
    <w:name w:val="Text kapitol odrážky - principy Char"/>
    <w:link w:val="Textkapitolodrky-principy"/>
    <w:rsid w:val="00D56D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1560">
      <w:bodyDiv w:val="1"/>
      <w:marLeft w:val="0"/>
      <w:marRight w:val="0"/>
      <w:marTop w:val="0"/>
      <w:marBottom w:val="0"/>
      <w:divBdr>
        <w:top w:val="none" w:sz="0" w:space="0" w:color="auto"/>
        <w:left w:val="none" w:sz="0" w:space="0" w:color="auto"/>
        <w:bottom w:val="none" w:sz="0" w:space="0" w:color="auto"/>
        <w:right w:val="none" w:sz="0" w:space="0" w:color="auto"/>
      </w:divBdr>
    </w:div>
    <w:div w:id="1533231112">
      <w:bodyDiv w:val="1"/>
      <w:marLeft w:val="0"/>
      <w:marRight w:val="0"/>
      <w:marTop w:val="0"/>
      <w:marBottom w:val="0"/>
      <w:divBdr>
        <w:top w:val="none" w:sz="0" w:space="0" w:color="auto"/>
        <w:left w:val="none" w:sz="0" w:space="0" w:color="auto"/>
        <w:bottom w:val="none" w:sz="0" w:space="0" w:color="auto"/>
        <w:right w:val="none" w:sz="0" w:space="0" w:color="auto"/>
      </w:divBdr>
    </w:div>
    <w:div w:id="2040811678">
      <w:bodyDiv w:val="1"/>
      <w:marLeft w:val="0"/>
      <w:marRight w:val="0"/>
      <w:marTop w:val="0"/>
      <w:marBottom w:val="0"/>
      <w:divBdr>
        <w:top w:val="none" w:sz="0" w:space="0" w:color="auto"/>
        <w:left w:val="none" w:sz="0" w:space="0" w:color="auto"/>
        <w:bottom w:val="none" w:sz="0" w:space="0" w:color="auto"/>
        <w:right w:val="none" w:sz="0" w:space="0" w:color="auto"/>
      </w:divBdr>
    </w:div>
    <w:div w:id="21146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8224-4819-4974-A182-7859C034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37</Pages>
  <Words>12369</Words>
  <Characters>72981</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3</vt:lpstr>
    </vt:vector>
  </TitlesOfParts>
  <Company/>
  <LinksUpToDate>false</LinksUpToDate>
  <CharactersWithSpaces>85180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moronova</dc:creator>
  <cp:keywords/>
  <dc:description/>
  <cp:lastModifiedBy>Klos Viktor</cp:lastModifiedBy>
  <cp:revision>44</cp:revision>
  <cp:lastPrinted>2006-08-23T14:20:00Z</cp:lastPrinted>
  <dcterms:created xsi:type="dcterms:W3CDTF">2020-06-28T16:19:00Z</dcterms:created>
  <dcterms:modified xsi:type="dcterms:W3CDTF">2024-01-10T12:07:00Z</dcterms:modified>
</cp:coreProperties>
</file>